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12" w:lineRule="auto"/>
      </w:pPr>
      <w:r>
        <w:rPr>
          <w:b/>
        </w:rPr>
        <w:t>Tên Đề tài:</w:t>
      </w:r>
      <w:r>
        <w:t xml:space="preserve"> </w:t>
      </w:r>
      <w:r>
        <w:t>Chuyên đề: Lập bản đồ địa hoá môi trường trầm tích đáy Vịnh Bắc Bộ, tỷ lệ 1:500.000</w:t>
      </w:r>
    </w:p>
    <w:p>
      <w:pPr>
        <w:spacing w:line="312" w:lineRule="auto"/>
        <w:rPr>
          <w:b/>
        </w:rPr>
      </w:pPr>
      <w:r>
        <w:rPr>
          <w:b/>
        </w:rPr>
        <w:t>Thuộc:</w:t>
      </w:r>
      <w:r>
        <w:t xml:space="preserve"> </w:t>
      </w:r>
      <w:r>
        <w:t>Đề tài cấp Nhà nước mã số KC 09-17 “Điều tra tổng hợp điện kiện tự nhiên, tài nguyên và môi trường vịnh Bắc Bộ</w:t>
      </w:r>
      <w:r>
        <w:t>”</w:t>
      </w:r>
    </w:p>
    <w:p>
      <w:pPr>
        <w:spacing w:line="312" w:lineRule="auto"/>
      </w:pPr>
      <w:r>
        <w:rPr>
          <w:b/>
        </w:rPr>
        <w:t>Chủ nhiệm ĐT, DA:</w:t>
      </w:r>
      <w:r>
        <w:t xml:space="preserve"> </w:t>
      </w:r>
      <w:r>
        <w:t>TS. Đào Mạnh Tiến</w:t>
      </w:r>
    </w:p>
    <w:p>
      <w:pPr>
        <w:spacing w:line="312" w:lineRule="auto"/>
      </w:pPr>
      <w:r>
        <w:rPr>
          <w:b/>
        </w:rPr>
        <w:t>Tên tổ chức chủ trì đề tài:</w:t>
      </w:r>
      <w:r>
        <w:t xml:space="preserve"> </w:t>
      </w:r>
      <w:r>
        <w:t>Trung tâm Khí tượng Thủy văn biển</w:t>
      </w:r>
    </w:p>
    <w:p>
      <w:pPr>
        <w:spacing w:line="312" w:lineRule="auto"/>
      </w:pPr>
      <w:r>
        <w:rPr>
          <w:b/>
        </w:rPr>
        <w:t xml:space="preserve">Đơn vị phối hợp: </w:t>
      </w:r>
      <w:r>
        <w:t>Liên đoàn Địa chất Biển  (MGMC)</w:t>
      </w:r>
    </w:p>
    <w:p>
      <w:pPr>
        <w:spacing w:line="312" w:lineRule="auto"/>
      </w:pPr>
      <w:r>
        <w:rPr>
          <w:b/>
        </w:rPr>
        <w:t>Năm lưu trữ:</w:t>
      </w:r>
      <w:bookmarkStart w:id="0" w:name="_GoBack"/>
      <w:bookmarkEnd w:id="0"/>
      <w:r>
        <w:t xml:space="preserve"> </w:t>
      </w:r>
      <w:r>
        <w:t>2005</w:t>
      </w:r>
    </w:p>
    <w:p>
      <w:pPr>
        <w:spacing w:line="312" w:lineRule="auto"/>
        <w:rPr>
          <w:b/>
        </w:rPr>
      </w:pPr>
      <w:r>
        <w:rPr>
          <w:b/>
        </w:rPr>
        <w:t>KQ chính:</w:t>
      </w:r>
    </w:p>
    <w:p>
      <w:pPr>
        <w:spacing w:line="312" w:lineRule="auto"/>
        <w:ind w:left="426"/>
      </w:pPr>
      <w:r>
        <w:t>- Nghiên cứu đặc điểm địa hóa môi trường phân bố hàm lượng, hành vi và lịch sử của các nguyên tố hay tổ hợp nguyên tố thông qua các tỷ số hàm lượng các tham số địa hóa K1, K2 và các chỉ tiêu dinh dưỡng Chc, N, P, ...</w:t>
      </w:r>
    </w:p>
    <w:p>
      <w:pPr>
        <w:spacing w:line="312" w:lineRule="auto"/>
        <w:ind w:left="426"/>
      </w:pPr>
      <w:r>
        <w:t>- Đánh giá mức độ ô nhiễm môi trường trầm tích Vịnh Bắc Bộ</w:t>
      </w:r>
      <w:r>
        <w:t>.</w:t>
      </w:r>
    </w:p>
    <w:p>
      <w:pPr>
        <w:spacing w:line="312" w:lineRule="auto"/>
        <w:ind w:left="426"/>
      </w:pPr>
      <w:r>
        <w:t>- Kiến nghị sử dụng hợp lý đáy biển Vịnh Bắc Bộ trên cơ sở địa hóa môi trường.</w:t>
      </w:r>
    </w:p>
    <w:p>
      <w:pPr>
        <w:spacing w:line="312" w:lineRule="auto"/>
        <w:rPr>
          <w:b/>
        </w:rPr>
      </w:pPr>
      <w:r>
        <w:rPr>
          <w:b/>
        </w:rPr>
        <w:t>Sản phẩm:</w:t>
      </w:r>
    </w:p>
    <w:p>
      <w:pPr>
        <w:spacing w:line="312" w:lineRule="auto"/>
        <w:ind w:left="426"/>
      </w:pPr>
      <w:r>
        <w:t>- 4 bản đồ chuyên đề, tỷ lệ 1/500.000:</w:t>
      </w:r>
    </w:p>
    <w:p>
      <w:pPr>
        <w:spacing w:line="312" w:lineRule="auto"/>
        <w:ind w:left="426"/>
      </w:pPr>
      <w:r>
        <w:t xml:space="preserve">      1. Bản đồ địa hóa môi trường trầm tích biển Vịnh Bắc Bộ, </w:t>
      </w:r>
    </w:p>
    <w:p>
      <w:pPr>
        <w:spacing w:line="312" w:lineRule="auto"/>
        <w:ind w:left="426"/>
      </w:pPr>
      <w:r>
        <w:t xml:space="preserve">      2. Bản đồ địa chất tầng nông, </w:t>
      </w:r>
    </w:p>
    <w:p>
      <w:pPr>
        <w:spacing w:line="312" w:lineRule="auto"/>
        <w:ind w:left="426"/>
      </w:pPr>
      <w:r>
        <w:t xml:space="preserve">      3. Bản đồ trầm tích tầng mặt, </w:t>
      </w:r>
    </w:p>
    <w:p>
      <w:pPr>
        <w:spacing w:line="312" w:lineRule="auto"/>
        <w:ind w:left="426"/>
      </w:pPr>
      <w:r>
        <w:t xml:space="preserve">      4. Bản đồ địa mạo vịnh Bắc Bộ.</w:t>
      </w:r>
    </w:p>
    <w:p>
      <w:pPr>
        <w:spacing w:line="312" w:lineRule="auto"/>
        <w:ind w:left="426"/>
      </w:pPr>
      <w:r>
        <w:t>- Báo cáo thuyết minh"</w:t>
      </w:r>
    </w:p>
    <w:p>
      <w:pPr>
        <w:spacing w:line="312" w:lineRule="auto"/>
        <w:ind w:left="426"/>
      </w:pPr>
    </w:p>
    <w:p>
      <w:pPr>
        <w:spacing w:line="312" w:lineRule="auto"/>
        <w:ind w:left="426"/>
      </w:pPr>
    </w:p>
    <w:p>
      <w:pPr>
        <w:spacing w:line="312" w:lineRule="auto"/>
        <w:ind w:left="426"/>
      </w:pPr>
    </w:p>
    <w:p>
      <w:pPr>
        <w:spacing w:line="312" w:lineRule="auto"/>
        <w:ind w:left="426"/>
      </w:pPr>
    </w:p>
    <w:p>
      <w:pPr>
        <w:spacing w:line="312" w:lineRule="auto"/>
        <w:ind w:left="426"/>
      </w:pPr>
    </w:p>
    <w:p/>
    <w:sectPr>
      <w:pgSz w:w="11907" w:h="16840" w:code="9"/>
      <w:pgMar w:top="1134" w:right="1021" w:bottom="1134" w:left="1701" w:header="454"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4806">
      <w:bodyDiv w:val="1"/>
      <w:marLeft w:val="0"/>
      <w:marRight w:val="0"/>
      <w:marTop w:val="0"/>
      <w:marBottom w:val="0"/>
      <w:divBdr>
        <w:top w:val="none" w:sz="0" w:space="0" w:color="auto"/>
        <w:left w:val="none" w:sz="0" w:space="0" w:color="auto"/>
        <w:bottom w:val="none" w:sz="0" w:space="0" w:color="auto"/>
        <w:right w:val="none" w:sz="0" w:space="0" w:color="auto"/>
      </w:divBdr>
    </w:div>
    <w:div w:id="269901464">
      <w:bodyDiv w:val="1"/>
      <w:marLeft w:val="0"/>
      <w:marRight w:val="0"/>
      <w:marTop w:val="0"/>
      <w:marBottom w:val="0"/>
      <w:divBdr>
        <w:top w:val="none" w:sz="0" w:space="0" w:color="auto"/>
        <w:left w:val="none" w:sz="0" w:space="0" w:color="auto"/>
        <w:bottom w:val="none" w:sz="0" w:space="0" w:color="auto"/>
        <w:right w:val="none" w:sz="0" w:space="0" w:color="auto"/>
      </w:divBdr>
    </w:div>
    <w:div w:id="1575775287">
      <w:bodyDiv w:val="1"/>
      <w:marLeft w:val="0"/>
      <w:marRight w:val="0"/>
      <w:marTop w:val="0"/>
      <w:marBottom w:val="0"/>
      <w:divBdr>
        <w:top w:val="none" w:sz="0" w:space="0" w:color="auto"/>
        <w:left w:val="none" w:sz="0" w:space="0" w:color="auto"/>
        <w:bottom w:val="none" w:sz="0" w:space="0" w:color="auto"/>
        <w:right w:val="none" w:sz="0" w:space="0" w:color="auto"/>
      </w:divBdr>
    </w:div>
    <w:div w:id="1653102731">
      <w:bodyDiv w:val="1"/>
      <w:marLeft w:val="0"/>
      <w:marRight w:val="0"/>
      <w:marTop w:val="0"/>
      <w:marBottom w:val="0"/>
      <w:divBdr>
        <w:top w:val="none" w:sz="0" w:space="0" w:color="auto"/>
        <w:left w:val="none" w:sz="0" w:space="0" w:color="auto"/>
        <w:bottom w:val="none" w:sz="0" w:space="0" w:color="auto"/>
        <w:right w:val="none" w:sz="0" w:space="0" w:color="auto"/>
      </w:divBdr>
    </w:div>
    <w:div w:id="1673533495">
      <w:bodyDiv w:val="1"/>
      <w:marLeft w:val="0"/>
      <w:marRight w:val="0"/>
      <w:marTop w:val="0"/>
      <w:marBottom w:val="0"/>
      <w:divBdr>
        <w:top w:val="none" w:sz="0" w:space="0" w:color="auto"/>
        <w:left w:val="none" w:sz="0" w:space="0" w:color="auto"/>
        <w:bottom w:val="none" w:sz="0" w:space="0" w:color="auto"/>
        <w:right w:val="none" w:sz="0" w:space="0" w:color="auto"/>
      </w:divBdr>
    </w:div>
    <w:div w:id="201865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GhostViet</dc:creator>
  <cp:lastModifiedBy>GhostViet</cp:lastModifiedBy>
  <cp:revision>4</cp:revision>
  <dcterms:created xsi:type="dcterms:W3CDTF">2015-12-09T03:10:00Z</dcterms:created>
  <dcterms:modified xsi:type="dcterms:W3CDTF">2015-12-09T03:18:00Z</dcterms:modified>
</cp:coreProperties>
</file>