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5C" w:rsidRPr="00D004A2" w:rsidRDefault="0068005C" w:rsidP="0068005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Field Consultant</w:t>
      </w:r>
    </w:p>
    <w:p w:rsidR="0068005C" w:rsidRDefault="0068005C" w:rsidP="0068005C">
      <w:pPr>
        <w:jc w:val="center"/>
        <w:rPr>
          <w:sz w:val="28"/>
          <w:szCs w:val="28"/>
        </w:rPr>
      </w:pPr>
    </w:p>
    <w:p w:rsidR="0068005C" w:rsidRPr="00D004A2" w:rsidRDefault="0068005C" w:rsidP="0068005C">
      <w:r w:rsidRPr="00D004A2">
        <w:t xml:space="preserve">The </w:t>
      </w:r>
      <w:r>
        <w:t>Field Consultant</w:t>
      </w:r>
      <w:r w:rsidRPr="00D004A2">
        <w:t xml:space="preserve"> </w:t>
      </w:r>
      <w:r>
        <w:t xml:space="preserve">provides leadership for and guidance to the selected schools to assist them with advancing the goals of the Catholic School Advantage Campaign. </w:t>
      </w:r>
    </w:p>
    <w:p w:rsidR="0068005C" w:rsidRPr="00D004A2" w:rsidRDefault="0068005C" w:rsidP="0068005C"/>
    <w:p w:rsidR="0068005C" w:rsidRPr="00D004A2" w:rsidRDefault="0068005C" w:rsidP="0068005C">
      <w:r w:rsidRPr="00D004A2">
        <w:t xml:space="preserve">Professional Duties and Responsibilities: </w:t>
      </w:r>
    </w:p>
    <w:p w:rsidR="0068005C" w:rsidRPr="00D004A2" w:rsidRDefault="0068005C" w:rsidP="0068005C"/>
    <w:p w:rsidR="0068005C" w:rsidRPr="00D004A2" w:rsidRDefault="0068005C" w:rsidP="0068005C">
      <w:pPr>
        <w:numPr>
          <w:ilvl w:val="0"/>
          <w:numId w:val="1"/>
        </w:numPr>
      </w:pPr>
      <w:r w:rsidRPr="00D004A2">
        <w:t xml:space="preserve">The </w:t>
      </w:r>
      <w:r>
        <w:t xml:space="preserve">Field Consultant assists school leaders with creating school plans which focus on the following priorities: developing a culturally responsive school climate and pedagogy, identifying and executing marketing and outreach recruitment tactics to meet stated enrollment objectives, producing an implementation time-line, and establishing metrics. </w:t>
      </w:r>
    </w:p>
    <w:p w:rsidR="0068005C" w:rsidRPr="00D004A2" w:rsidRDefault="0068005C" w:rsidP="0068005C">
      <w:pPr>
        <w:numPr>
          <w:ilvl w:val="0"/>
          <w:numId w:val="1"/>
        </w:numPr>
      </w:pPr>
      <w:r w:rsidRPr="00D004A2">
        <w:t xml:space="preserve">The </w:t>
      </w:r>
      <w:r>
        <w:t xml:space="preserve">Field Consultant provides technical assistance to school leaders to assist them with positioning their schools with successfully serving Latino students in the areas of teacher and staff training, a culturally responsive pedagogy, and parent outreach. </w:t>
      </w:r>
      <w:r w:rsidRPr="00D004A2">
        <w:t xml:space="preserve"> </w:t>
      </w:r>
    </w:p>
    <w:p w:rsidR="0068005C" w:rsidRPr="00D004A2" w:rsidRDefault="0068005C" w:rsidP="0068005C">
      <w:pPr>
        <w:numPr>
          <w:ilvl w:val="0"/>
          <w:numId w:val="1"/>
        </w:numPr>
      </w:pPr>
      <w:r w:rsidRPr="00D004A2">
        <w:t xml:space="preserve">The </w:t>
      </w:r>
      <w:r>
        <w:t xml:space="preserve">Field Consultant develops marketing and recruitment templates to assist school leaders with implementing marketing and recruitment efforts to attract Latino students. </w:t>
      </w:r>
      <w:r w:rsidRPr="00D004A2">
        <w:t xml:space="preserve"> </w:t>
      </w:r>
    </w:p>
    <w:p w:rsidR="0068005C" w:rsidRDefault="0068005C" w:rsidP="0068005C">
      <w:pPr>
        <w:numPr>
          <w:ilvl w:val="0"/>
          <w:numId w:val="1"/>
        </w:numPr>
      </w:pPr>
      <w:r w:rsidRPr="00D004A2">
        <w:t xml:space="preserve">The </w:t>
      </w:r>
      <w:r>
        <w:t xml:space="preserve">Field Consultant assists school leaders with developing and training school recruitment teams.  </w:t>
      </w:r>
      <w:r w:rsidRPr="00D004A2">
        <w:t xml:space="preserve"> </w:t>
      </w:r>
    </w:p>
    <w:p w:rsidR="0068005C" w:rsidRPr="00D004A2" w:rsidRDefault="0068005C" w:rsidP="0068005C">
      <w:pPr>
        <w:numPr>
          <w:ilvl w:val="0"/>
          <w:numId w:val="1"/>
        </w:numPr>
      </w:pPr>
      <w:r>
        <w:t xml:space="preserve">The Field Consultant develops strategic alliances among Latino community organizations and schools to advance student recruitment efforts and to build a portfolio of potential service providers. </w:t>
      </w:r>
      <w:r w:rsidRPr="00D004A2">
        <w:t xml:space="preserve"> </w:t>
      </w:r>
    </w:p>
    <w:p w:rsidR="0068005C" w:rsidRPr="00D004A2" w:rsidRDefault="0068005C" w:rsidP="0068005C">
      <w:pPr>
        <w:numPr>
          <w:ilvl w:val="0"/>
          <w:numId w:val="1"/>
        </w:numPr>
      </w:pPr>
      <w:r w:rsidRPr="00D004A2">
        <w:t xml:space="preserve">The </w:t>
      </w:r>
      <w:r>
        <w:t xml:space="preserve">Field Consultant conducts school visits to assess the progress of the schools with meeting their school planning goals, as defined by the plans’ metrics. </w:t>
      </w:r>
      <w:r w:rsidRPr="00D004A2">
        <w:t xml:space="preserve"> </w:t>
      </w:r>
    </w:p>
    <w:p w:rsidR="0068005C" w:rsidRPr="00D004A2" w:rsidRDefault="0068005C" w:rsidP="0068005C">
      <w:pPr>
        <w:numPr>
          <w:ilvl w:val="0"/>
          <w:numId w:val="1"/>
        </w:numPr>
      </w:pPr>
      <w:r w:rsidRPr="00D004A2">
        <w:t xml:space="preserve">The </w:t>
      </w:r>
      <w:r>
        <w:t xml:space="preserve">Field Consultant identifies </w:t>
      </w:r>
      <w:r w:rsidR="00163DCA">
        <w:t xml:space="preserve">common training needs among </w:t>
      </w:r>
      <w:r>
        <w:t>schools and provides periodic group training sessions</w:t>
      </w:r>
      <w:r w:rsidRPr="00D004A2">
        <w:t xml:space="preserve">. </w:t>
      </w:r>
    </w:p>
    <w:p w:rsidR="0068005C" w:rsidRDefault="0068005C" w:rsidP="0068005C">
      <w:pPr>
        <w:numPr>
          <w:ilvl w:val="0"/>
          <w:numId w:val="1"/>
        </w:numPr>
      </w:pPr>
      <w:r>
        <w:t xml:space="preserve">The Field Consultant leads bi-annual meetings of school leaders to review the schools’ progress and to celebrate their successes.   </w:t>
      </w:r>
    </w:p>
    <w:p w:rsidR="0068005C" w:rsidRDefault="0068005C" w:rsidP="0068005C"/>
    <w:p w:rsidR="0068005C" w:rsidRDefault="0068005C" w:rsidP="0068005C">
      <w:pPr>
        <w:rPr>
          <w:color w:val="000000"/>
          <w:szCs w:val="20"/>
        </w:rPr>
      </w:pPr>
      <w:r w:rsidRPr="007A6883">
        <w:rPr>
          <w:color w:val="000000"/>
          <w:szCs w:val="20"/>
        </w:rPr>
        <w:t xml:space="preserve">The successful candidate will: </w:t>
      </w:r>
    </w:p>
    <w:p w:rsidR="00163DCA" w:rsidRDefault="00163DCA" w:rsidP="0068005C">
      <w:pPr>
        <w:rPr>
          <w:color w:val="000000"/>
          <w:szCs w:val="20"/>
        </w:rPr>
      </w:pPr>
    </w:p>
    <w:p w:rsidR="0068005C" w:rsidRPr="00C371B5" w:rsidRDefault="0068005C" w:rsidP="0068005C">
      <w:pPr>
        <w:numPr>
          <w:ilvl w:val="0"/>
          <w:numId w:val="2"/>
        </w:numPr>
      </w:pPr>
      <w:r>
        <w:rPr>
          <w:color w:val="000000"/>
          <w:szCs w:val="20"/>
        </w:rPr>
        <w:t>Possess a</w:t>
      </w:r>
      <w:r w:rsidRPr="007A6883">
        <w:rPr>
          <w:color w:val="000000"/>
          <w:szCs w:val="20"/>
        </w:rPr>
        <w:t xml:space="preserve">n advanced degree, preferably in the field of </w:t>
      </w:r>
      <w:r>
        <w:rPr>
          <w:color w:val="000000"/>
          <w:szCs w:val="20"/>
        </w:rPr>
        <w:t>education and/or marketing/communication.</w:t>
      </w:r>
    </w:p>
    <w:p w:rsidR="0068005C" w:rsidRPr="007A6883" w:rsidRDefault="0068005C" w:rsidP="0068005C">
      <w:pPr>
        <w:numPr>
          <w:ilvl w:val="0"/>
          <w:numId w:val="2"/>
        </w:numPr>
      </w:pPr>
      <w:r>
        <w:rPr>
          <w:color w:val="000000"/>
          <w:szCs w:val="20"/>
        </w:rPr>
        <w:t xml:space="preserve">Be </w:t>
      </w:r>
      <w:r w:rsidR="00C34986">
        <w:rPr>
          <w:color w:val="000000"/>
          <w:szCs w:val="20"/>
        </w:rPr>
        <w:t>bi-lingual and bi-cultural</w:t>
      </w:r>
    </w:p>
    <w:p w:rsidR="0068005C" w:rsidRPr="00163DCA" w:rsidRDefault="0068005C" w:rsidP="0068005C">
      <w:pPr>
        <w:numPr>
          <w:ilvl w:val="0"/>
          <w:numId w:val="2"/>
        </w:numPr>
      </w:pPr>
      <w:r>
        <w:rPr>
          <w:color w:val="000000"/>
          <w:szCs w:val="20"/>
        </w:rPr>
        <w:t>Have experience with successfully working in Catholic schools and/or</w:t>
      </w:r>
      <w:r w:rsidRPr="007A6883">
        <w:rPr>
          <w:color w:val="000000"/>
          <w:szCs w:val="20"/>
        </w:rPr>
        <w:t xml:space="preserve"> another strongly related field</w:t>
      </w:r>
      <w:r>
        <w:rPr>
          <w:color w:val="000000"/>
          <w:szCs w:val="20"/>
        </w:rPr>
        <w:t xml:space="preserve">, preferably in a leadership position. </w:t>
      </w:r>
    </w:p>
    <w:p w:rsidR="00C77121" w:rsidRPr="005D4C1B" w:rsidRDefault="0068005C" w:rsidP="00163DCA">
      <w:pPr>
        <w:numPr>
          <w:ilvl w:val="0"/>
          <w:numId w:val="2"/>
        </w:numPr>
      </w:pPr>
      <w:r w:rsidRPr="00163DCA">
        <w:rPr>
          <w:color w:val="000000"/>
          <w:szCs w:val="20"/>
        </w:rPr>
        <w:t>Have a strong commitment to strengthening and sustaining Catholic K-12 schools</w:t>
      </w:r>
    </w:p>
    <w:sectPr w:rsidR="00C77121" w:rsidRPr="005D4C1B" w:rsidSect="00C77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D71"/>
    <w:multiLevelType w:val="hybridMultilevel"/>
    <w:tmpl w:val="548E30E0"/>
    <w:lvl w:ilvl="0" w:tplc="494659B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E11579"/>
    <w:multiLevelType w:val="hybridMultilevel"/>
    <w:tmpl w:val="07CA3C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5C"/>
    <w:rsid w:val="00163DCA"/>
    <w:rsid w:val="0053624C"/>
    <w:rsid w:val="005C10DB"/>
    <w:rsid w:val="005D4C1B"/>
    <w:rsid w:val="0068005C"/>
    <w:rsid w:val="008C52CF"/>
    <w:rsid w:val="0090284E"/>
    <w:rsid w:val="0098058B"/>
    <w:rsid w:val="00BD639F"/>
    <w:rsid w:val="00C34986"/>
    <w:rsid w:val="00C67F9A"/>
    <w:rsid w:val="00C77121"/>
    <w:rsid w:val="00E5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jcorpora</dc:creator>
  <cp:lastModifiedBy>Anne T. Clubb</cp:lastModifiedBy>
  <cp:revision>2</cp:revision>
  <dcterms:created xsi:type="dcterms:W3CDTF">2015-05-27T13:36:00Z</dcterms:created>
  <dcterms:modified xsi:type="dcterms:W3CDTF">2015-05-27T13:36:00Z</dcterms:modified>
</cp:coreProperties>
</file>