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D0" w:rsidRDefault="00725A77">
      <w:pPr>
        <w:pStyle w:val="Heading1"/>
        <w:rPr>
          <w:color w:val="800000"/>
        </w:rPr>
      </w:pPr>
      <w:r>
        <w:rPr>
          <w:color w:val="8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25pt;height:59.9pt">
            <v:imagedata r:id="rId6" o:title="Aug_Dec2009 316" cropbottom="24058f" cropleft="16540f"/>
          </v:shape>
        </w:pict>
      </w:r>
      <w:r w:rsidR="009A3DD0">
        <w:rPr>
          <w:color w:val="800000"/>
        </w:rPr>
        <w:t xml:space="preserve">              Franklin A. Dentremont, Jr. DMD</w:t>
      </w:r>
    </w:p>
    <w:p w:rsidR="009A3DD0" w:rsidRDefault="00725A77" w:rsidP="00E958D3">
      <w:pPr>
        <w:widowControl w:val="0"/>
        <w:rPr>
          <w:rFonts w:ascii="Century Gothic" w:hAnsi="Century Gothic"/>
          <w:color w:val="800000"/>
          <w:sz w:val="16"/>
        </w:rPr>
      </w:pPr>
      <w:r>
        <w:rPr>
          <w:color w:val="800000"/>
        </w:rPr>
        <w:pict>
          <v:shape id="_x0000_i1026" type="#_x0000_t75" style="width:6in;height:8.2pt" fillcolor="window">
            <v:imagedata r:id="rId7" o:title=""/>
          </v:shape>
        </w:pict>
      </w:r>
    </w:p>
    <w:p w:rsidR="00E958D3" w:rsidRDefault="00E958D3" w:rsidP="00E958D3">
      <w:pPr>
        <w:widowControl w:val="0"/>
        <w:rPr>
          <w:rFonts w:ascii="Century Gothic" w:hAnsi="Century Gothic"/>
          <w:color w:val="800000"/>
          <w:sz w:val="16"/>
        </w:rPr>
      </w:pPr>
    </w:p>
    <w:p w:rsidR="009A3DD0" w:rsidRDefault="009A3DD0">
      <w:pPr>
        <w:widowControl w:val="0"/>
        <w:jc w:val="right"/>
        <w:rPr>
          <w:rFonts w:ascii="Century Gothic" w:hAnsi="Century Gothic"/>
          <w:color w:val="800000"/>
          <w:sz w:val="16"/>
        </w:rPr>
      </w:pPr>
      <w:r>
        <w:rPr>
          <w:rFonts w:ascii="Century Gothic" w:hAnsi="Century Gothic"/>
          <w:color w:val="800000"/>
          <w:sz w:val="16"/>
        </w:rPr>
        <w:t>(850) 221-8433 (Cell)</w:t>
      </w:r>
    </w:p>
    <w:p w:rsidR="00FA292C" w:rsidRDefault="00FA292C" w:rsidP="00FA292C">
      <w:pPr>
        <w:widowControl w:val="0"/>
        <w:jc w:val="right"/>
        <w:rPr>
          <w:rFonts w:ascii="Century Gothic" w:hAnsi="Century Gothic"/>
          <w:color w:val="800000"/>
          <w:sz w:val="16"/>
        </w:rPr>
      </w:pPr>
      <w:r>
        <w:rPr>
          <w:rFonts w:ascii="Century Gothic" w:hAnsi="Century Gothic"/>
          <w:color w:val="800000"/>
          <w:sz w:val="16"/>
        </w:rPr>
        <w:t>(Revised February 2015)</w:t>
      </w:r>
    </w:p>
    <w:p w:rsidR="00DA384B" w:rsidRDefault="009A3DD0">
      <w:pPr>
        <w:widowControl w:val="0"/>
        <w:rPr>
          <w:rFonts w:ascii="Century Gothic" w:hAnsi="Century Gothic"/>
          <w:color w:val="800000"/>
          <w:sz w:val="16"/>
        </w:rPr>
      </w:pPr>
      <w:r>
        <w:rPr>
          <w:rFonts w:ascii="Century Gothic" w:hAnsi="Century Gothic"/>
          <w:color w:val="800000"/>
          <w:sz w:val="16"/>
        </w:rPr>
        <w:t xml:space="preserve">Email: </w:t>
      </w:r>
      <w:hyperlink r:id="rId8" w:history="1">
        <w:r w:rsidR="00DA384B" w:rsidRPr="00A60662">
          <w:rPr>
            <w:rStyle w:val="Hyperlink"/>
            <w:rFonts w:ascii="Century Gothic" w:hAnsi="Century Gothic"/>
            <w:sz w:val="16"/>
          </w:rPr>
          <w:t>frankdentdmd@msn.com</w:t>
        </w:r>
      </w:hyperlink>
      <w:r w:rsidR="00DA384B">
        <w:rPr>
          <w:rFonts w:ascii="Century Gothic" w:hAnsi="Century Gothic"/>
          <w:color w:val="800000"/>
          <w:sz w:val="16"/>
        </w:rPr>
        <w:t xml:space="preserve"> or</w:t>
      </w:r>
    </w:p>
    <w:p w:rsidR="00DA384B" w:rsidRDefault="00DA384B">
      <w:pPr>
        <w:widowControl w:val="0"/>
        <w:rPr>
          <w:rFonts w:ascii="Century Gothic" w:hAnsi="Century Gothic"/>
          <w:color w:val="800000"/>
          <w:sz w:val="16"/>
        </w:rPr>
      </w:pPr>
      <w:r>
        <w:rPr>
          <w:rFonts w:ascii="Century Gothic" w:hAnsi="Century Gothic"/>
          <w:color w:val="800000"/>
          <w:sz w:val="16"/>
        </w:rPr>
        <w:t xml:space="preserve">           </w:t>
      </w:r>
      <w:hyperlink r:id="rId9" w:history="1">
        <w:r w:rsidRPr="00A60662">
          <w:rPr>
            <w:rStyle w:val="Hyperlink"/>
            <w:rFonts w:ascii="Century Gothic" w:hAnsi="Century Gothic"/>
            <w:sz w:val="16"/>
          </w:rPr>
          <w:t>frankdentdmd@yahoo.com</w:t>
        </w:r>
      </w:hyperlink>
    </w:p>
    <w:p w:rsidR="000B49ED" w:rsidRDefault="000B49ED">
      <w:pPr>
        <w:widowControl w:val="0"/>
        <w:rPr>
          <w:rFonts w:ascii="Century Gothic" w:hAnsi="Century Gothic"/>
          <w:color w:val="800000"/>
          <w:sz w:val="16"/>
        </w:rPr>
      </w:pPr>
      <w:r>
        <w:rPr>
          <w:rFonts w:ascii="Century Gothic" w:hAnsi="Century Gothic"/>
          <w:color w:val="800000"/>
          <w:sz w:val="16"/>
        </w:rPr>
        <w:t>20251 Thompson Hall Road</w:t>
      </w:r>
    </w:p>
    <w:p w:rsidR="009A3DD0" w:rsidRDefault="000B49ED">
      <w:pPr>
        <w:widowControl w:val="0"/>
        <w:rPr>
          <w:rFonts w:ascii="Century Gothic" w:hAnsi="Century Gothic"/>
          <w:color w:val="800000"/>
          <w:sz w:val="16"/>
        </w:rPr>
      </w:pPr>
      <w:r>
        <w:rPr>
          <w:rFonts w:ascii="Century Gothic" w:hAnsi="Century Gothic"/>
          <w:color w:val="800000"/>
          <w:sz w:val="16"/>
        </w:rPr>
        <w:t>Fairhope, AL 36532</w:t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</w:r>
      <w:r w:rsidR="009A3DD0">
        <w:rPr>
          <w:rFonts w:ascii="Century Gothic" w:hAnsi="Century Gothic"/>
          <w:color w:val="800000"/>
          <w:sz w:val="16"/>
        </w:rPr>
        <w:tab/>
        <w:t xml:space="preserve">       </w:t>
      </w:r>
    </w:p>
    <w:p w:rsidR="009A3DD0" w:rsidRDefault="009A3DD0">
      <w:pPr>
        <w:widowControl w:val="0"/>
        <w:rPr>
          <w:color w:val="800000"/>
          <w:sz w:val="24"/>
        </w:rPr>
      </w:pPr>
    </w:p>
    <w:p w:rsidR="009A3DD0" w:rsidRDefault="009A3DD0">
      <w:pPr>
        <w:widowControl w:val="0"/>
        <w:rPr>
          <w:color w:val="800000"/>
          <w:sz w:val="24"/>
        </w:rPr>
      </w:pPr>
    </w:p>
    <w:p w:rsidR="009A3DD0" w:rsidRDefault="009A3DD0">
      <w:pPr>
        <w:widowControl w:val="0"/>
        <w:jc w:val="center"/>
        <w:rPr>
          <w:b/>
          <w:color w:val="800000"/>
          <w:sz w:val="28"/>
        </w:rPr>
      </w:pPr>
      <w:r>
        <w:rPr>
          <w:b/>
          <w:i/>
          <w:color w:val="800000"/>
          <w:sz w:val="28"/>
        </w:rPr>
        <w:t>Curriculum Vitae</w:t>
      </w:r>
    </w:p>
    <w:p w:rsidR="009A3DD0" w:rsidRDefault="009A3DD0">
      <w:pPr>
        <w:widowControl w:val="0"/>
        <w:rPr>
          <w:b/>
          <w:color w:val="800000"/>
          <w:sz w:val="24"/>
        </w:rPr>
      </w:pPr>
    </w:p>
    <w:p w:rsidR="009A3DD0" w:rsidRDefault="009A3DD0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>Career</w:t>
      </w:r>
      <w:r>
        <w:rPr>
          <w:b/>
          <w:color w:val="800000"/>
          <w:sz w:val="24"/>
        </w:rPr>
        <w:tab/>
      </w:r>
      <w:r>
        <w:rPr>
          <w:b/>
          <w:color w:val="800000"/>
          <w:sz w:val="24"/>
        </w:rPr>
        <w:tab/>
      </w:r>
      <w:r>
        <w:rPr>
          <w:color w:val="800000"/>
          <w:sz w:val="24"/>
        </w:rPr>
        <w:tab/>
        <w:t xml:space="preserve">To open new horizons and obtain a new opportunity in the dental </w:t>
      </w:r>
      <w:r>
        <w:rPr>
          <w:b/>
          <w:i/>
          <w:color w:val="800000"/>
          <w:sz w:val="24"/>
        </w:rPr>
        <w:t>Objective</w:t>
      </w:r>
      <w:r>
        <w:rPr>
          <w:b/>
          <w:color w:val="800000"/>
          <w:sz w:val="24"/>
        </w:rPr>
        <w:t>:</w:t>
      </w:r>
      <w:r>
        <w:rPr>
          <w:b/>
          <w:color w:val="800000"/>
          <w:sz w:val="24"/>
        </w:rPr>
        <w:tab/>
      </w:r>
      <w:r>
        <w:rPr>
          <w:color w:val="800000"/>
          <w:sz w:val="24"/>
        </w:rPr>
        <w:tab/>
        <w:t xml:space="preserve">field, or a related career in education, health sciences, or      </w:t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management.</w:t>
      </w:r>
    </w:p>
    <w:p w:rsidR="009A3DD0" w:rsidRDefault="009A3DD0">
      <w:pPr>
        <w:widowControl w:val="0"/>
        <w:rPr>
          <w:b/>
          <w:color w:val="800000"/>
          <w:sz w:val="24"/>
        </w:rPr>
      </w:pPr>
    </w:p>
    <w:p w:rsidR="009A3DD0" w:rsidRDefault="009A3DD0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>Education</w:t>
      </w:r>
      <w:r>
        <w:rPr>
          <w:b/>
          <w:color w:val="800000"/>
          <w:sz w:val="24"/>
        </w:rPr>
        <w:t>:</w:t>
      </w:r>
      <w:r>
        <w:rPr>
          <w:b/>
          <w:color w:val="800000"/>
          <w:sz w:val="24"/>
        </w:rPr>
        <w:tab/>
      </w:r>
      <w:r>
        <w:rPr>
          <w:b/>
          <w:color w:val="800000"/>
          <w:sz w:val="24"/>
        </w:rPr>
        <w:tab/>
        <w:t>Tufts University School of Dental Medicine</w:t>
      </w:r>
      <w:r>
        <w:rPr>
          <w:color w:val="800000"/>
          <w:sz w:val="24"/>
        </w:rPr>
        <w:t>, Boston MA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-Doctor of Dental Medicine awarded June 1980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-Obtained degree in a year-round, accelerated three year </w:t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  </w:t>
      </w:r>
      <w:r>
        <w:rPr>
          <w:color w:val="800000"/>
          <w:sz w:val="24"/>
        </w:rPr>
        <w:tab/>
        <w:t>curriculum</w:t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b/>
          <w:color w:val="800000"/>
          <w:sz w:val="24"/>
        </w:rPr>
        <w:t>Boston University</w:t>
      </w:r>
      <w:r>
        <w:rPr>
          <w:color w:val="800000"/>
          <w:sz w:val="24"/>
        </w:rPr>
        <w:t>, Boston, MA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-Bachelor of Arts in Biology awarded in May 1977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-Concentrated emphasis in the field of Environmental Sciences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-earned 48 semester hours in the Biology department over a 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 four year period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b/>
          <w:color w:val="800000"/>
          <w:sz w:val="24"/>
        </w:rPr>
        <w:t>Schenck High School</w:t>
      </w:r>
      <w:r w:rsidR="000C6D7D">
        <w:rPr>
          <w:color w:val="800000"/>
          <w:sz w:val="24"/>
        </w:rPr>
        <w:t>, East Millinocket, Maine</w:t>
      </w:r>
    </w:p>
    <w:p w:rsidR="009A3DD0" w:rsidRDefault="000C6D7D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-Graduated in June 1973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-Concentrated in college preparatory courses.</w:t>
      </w:r>
    </w:p>
    <w:p w:rsidR="009A3DD0" w:rsidRDefault="009A3DD0">
      <w:pPr>
        <w:widowControl w:val="0"/>
        <w:rPr>
          <w:color w:val="800000"/>
          <w:sz w:val="24"/>
        </w:rPr>
      </w:pPr>
    </w:p>
    <w:p w:rsidR="00FA292C" w:rsidRDefault="009A3DD0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>Job Experience:</w:t>
      </w:r>
      <w:r>
        <w:rPr>
          <w:b/>
          <w:i/>
          <w:color w:val="800000"/>
          <w:sz w:val="24"/>
        </w:rPr>
        <w:tab/>
      </w:r>
      <w:r w:rsidR="00A35690">
        <w:rPr>
          <w:b/>
          <w:color w:val="800000"/>
          <w:sz w:val="24"/>
        </w:rPr>
        <w:t>Staff</w:t>
      </w:r>
      <w:r w:rsidR="007147BB">
        <w:rPr>
          <w:b/>
          <w:color w:val="800000"/>
          <w:sz w:val="24"/>
        </w:rPr>
        <w:t>c</w:t>
      </w:r>
      <w:r w:rsidR="00A35690">
        <w:rPr>
          <w:b/>
          <w:color w:val="800000"/>
          <w:sz w:val="24"/>
        </w:rPr>
        <w:t xml:space="preserve">are, an AMN Healthcare Company, </w:t>
      </w:r>
      <w:r w:rsidR="00A35690">
        <w:rPr>
          <w:color w:val="800000"/>
          <w:sz w:val="24"/>
        </w:rPr>
        <w:t>Irving, Texas</w:t>
      </w:r>
    </w:p>
    <w:p w:rsidR="00A35690" w:rsidRDefault="00A35690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  <w:t>-</w:t>
      </w:r>
      <w:r>
        <w:rPr>
          <w:color w:val="800000"/>
          <w:sz w:val="24"/>
        </w:rPr>
        <w:t>November 2014 to present</w:t>
      </w:r>
    </w:p>
    <w:p w:rsidR="00A35690" w:rsidRDefault="00A35690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 w:rsidR="007147BB">
        <w:rPr>
          <w:color w:val="800000"/>
          <w:sz w:val="24"/>
        </w:rPr>
        <w:t>-Providing locum tenens</w:t>
      </w:r>
      <w:r>
        <w:rPr>
          <w:color w:val="800000"/>
          <w:sz w:val="24"/>
        </w:rPr>
        <w:t xml:space="preserve"> dental services </w:t>
      </w:r>
    </w:p>
    <w:p w:rsidR="007147BB" w:rsidRDefault="00A35690" w:rsidP="00AB619F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-Currently working at Sar</w:t>
      </w:r>
      <w:r w:rsidR="00AB619F">
        <w:rPr>
          <w:color w:val="800000"/>
          <w:sz w:val="24"/>
        </w:rPr>
        <w:t xml:space="preserve">rell Dental Center: </w:t>
      </w:r>
      <w:r>
        <w:rPr>
          <w:color w:val="800000"/>
          <w:sz w:val="24"/>
        </w:rPr>
        <w:t>A non-profit dental facility for under-served</w:t>
      </w:r>
      <w:r w:rsidR="00AB619F">
        <w:rPr>
          <w:color w:val="800000"/>
          <w:sz w:val="24"/>
        </w:rPr>
        <w:t xml:space="preserve"> children in Dothan, AL</w:t>
      </w:r>
    </w:p>
    <w:p w:rsidR="00FA292C" w:rsidRDefault="00FA292C" w:rsidP="00445655">
      <w:pPr>
        <w:widowControl w:val="0"/>
        <w:ind w:left="2160" w:hanging="2160"/>
        <w:rPr>
          <w:b/>
          <w:i/>
          <w:color w:val="800000"/>
          <w:sz w:val="24"/>
        </w:rPr>
      </w:pPr>
    </w:p>
    <w:p w:rsidR="000B49ED" w:rsidRDefault="000B49ED" w:rsidP="00FA292C">
      <w:pPr>
        <w:widowControl w:val="0"/>
        <w:ind w:left="2160"/>
        <w:rPr>
          <w:color w:val="800000"/>
          <w:sz w:val="24"/>
        </w:rPr>
      </w:pPr>
      <w:r>
        <w:rPr>
          <w:b/>
          <w:color w:val="800000"/>
          <w:sz w:val="24"/>
        </w:rPr>
        <w:t xml:space="preserve">Sensible Dentistry at Fairhope, </w:t>
      </w:r>
      <w:r>
        <w:rPr>
          <w:color w:val="800000"/>
          <w:sz w:val="24"/>
        </w:rPr>
        <w:t>Fairhope, AL</w:t>
      </w:r>
    </w:p>
    <w:p w:rsidR="000B49ED" w:rsidRDefault="000B49ED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  <w:t>-</w:t>
      </w:r>
      <w:r w:rsidR="00FA292C">
        <w:rPr>
          <w:color w:val="800000"/>
          <w:sz w:val="24"/>
        </w:rPr>
        <w:t>October 2013 to October 2014</w:t>
      </w:r>
    </w:p>
    <w:p w:rsidR="000B49ED" w:rsidRDefault="000B49ED" w:rsidP="00AB619F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  <w:t>-</w:t>
      </w:r>
      <w:r>
        <w:rPr>
          <w:color w:val="800000"/>
          <w:sz w:val="24"/>
        </w:rPr>
        <w:t>Associate Dentist providing</w:t>
      </w:r>
      <w:r w:rsidR="00AB619F">
        <w:rPr>
          <w:color w:val="800000"/>
          <w:sz w:val="24"/>
        </w:rPr>
        <w:t xml:space="preserve"> all general dental services in a modern corporate setting.</w:t>
      </w:r>
    </w:p>
    <w:p w:rsidR="000B49ED" w:rsidRDefault="000B49ED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-Obtained Invisalign and Six Month Smiles Certification</w:t>
      </w:r>
    </w:p>
    <w:p w:rsidR="00FA292C" w:rsidRPr="000B49ED" w:rsidRDefault="00FA292C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-Left when purchased by another corporate chain.</w:t>
      </w:r>
    </w:p>
    <w:p w:rsidR="000B49ED" w:rsidRDefault="000B49ED" w:rsidP="00445655">
      <w:pPr>
        <w:widowControl w:val="0"/>
        <w:ind w:left="2160" w:hanging="2160"/>
        <w:rPr>
          <w:b/>
          <w:i/>
          <w:color w:val="800000"/>
          <w:sz w:val="24"/>
        </w:rPr>
      </w:pPr>
    </w:p>
    <w:p w:rsidR="000C6D7D" w:rsidRDefault="000C6D7D" w:rsidP="000B49ED">
      <w:pPr>
        <w:widowControl w:val="0"/>
        <w:ind w:left="2160"/>
        <w:rPr>
          <w:color w:val="800000"/>
          <w:sz w:val="24"/>
        </w:rPr>
      </w:pPr>
      <w:r>
        <w:rPr>
          <w:b/>
          <w:i/>
          <w:color w:val="800000"/>
          <w:sz w:val="24"/>
        </w:rPr>
        <w:t xml:space="preserve"> </w:t>
      </w:r>
      <w:r>
        <w:rPr>
          <w:b/>
          <w:color w:val="800000"/>
          <w:sz w:val="24"/>
        </w:rPr>
        <w:t xml:space="preserve">Small Smiles of Montgomery, </w:t>
      </w:r>
      <w:r>
        <w:rPr>
          <w:color w:val="800000"/>
          <w:sz w:val="24"/>
        </w:rPr>
        <w:t>Montgomery, AL</w:t>
      </w:r>
    </w:p>
    <w:p w:rsidR="000C6D7D" w:rsidRPr="000C6D7D" w:rsidRDefault="000C6D7D" w:rsidP="000C6D7D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 w:rsidR="000B49ED">
        <w:rPr>
          <w:color w:val="800000"/>
          <w:sz w:val="24"/>
        </w:rPr>
        <w:t>-July 2013 to October 2013</w:t>
      </w:r>
    </w:p>
    <w:p w:rsidR="000C6D7D" w:rsidRDefault="000C6D7D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color w:val="800000"/>
          <w:sz w:val="24"/>
        </w:rPr>
        <w:t xml:space="preserve">-Contract dentist providing services to the underserved dental population in </w:t>
      </w:r>
      <w:r w:rsidR="00181F2D">
        <w:rPr>
          <w:color w:val="800000"/>
          <w:sz w:val="24"/>
        </w:rPr>
        <w:t>a large clinical facility in suburban Montgomery</w:t>
      </w:r>
    </w:p>
    <w:p w:rsidR="00181F2D" w:rsidRPr="000C6D7D" w:rsidRDefault="00181F2D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-5 dentist</w:t>
      </w:r>
      <w:r w:rsidR="000B49ED">
        <w:rPr>
          <w:color w:val="800000"/>
          <w:sz w:val="24"/>
        </w:rPr>
        <w:t xml:space="preserve">s, </w:t>
      </w:r>
      <w:r w:rsidR="00390442">
        <w:rPr>
          <w:color w:val="800000"/>
          <w:sz w:val="24"/>
        </w:rPr>
        <w:t>7 hygienists,</w:t>
      </w:r>
      <w:r>
        <w:rPr>
          <w:color w:val="800000"/>
          <w:sz w:val="24"/>
        </w:rPr>
        <w:t xml:space="preserve"> support staff in house</w:t>
      </w:r>
    </w:p>
    <w:p w:rsidR="000C6D7D" w:rsidRDefault="000C6D7D" w:rsidP="00445655">
      <w:pPr>
        <w:widowControl w:val="0"/>
        <w:ind w:left="2160" w:hanging="2160"/>
        <w:rPr>
          <w:b/>
          <w:i/>
          <w:color w:val="800000"/>
          <w:sz w:val="24"/>
        </w:rPr>
      </w:pPr>
    </w:p>
    <w:p w:rsidR="00520600" w:rsidRDefault="000C6D7D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 xml:space="preserve">                                     </w:t>
      </w:r>
      <w:r w:rsidR="00520600">
        <w:rPr>
          <w:b/>
          <w:color w:val="800000"/>
          <w:sz w:val="24"/>
        </w:rPr>
        <w:t>Comfort Dental Care and Orthodontics,</w:t>
      </w:r>
      <w:r w:rsidR="00520600">
        <w:rPr>
          <w:color w:val="800000"/>
          <w:sz w:val="24"/>
        </w:rPr>
        <w:t xml:space="preserve"> Dothan, AL</w:t>
      </w:r>
    </w:p>
    <w:p w:rsidR="00520600" w:rsidRDefault="00520600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 w:rsidR="0052190B">
        <w:rPr>
          <w:color w:val="800000"/>
          <w:sz w:val="24"/>
        </w:rPr>
        <w:t>-June 2012 to June 2013</w:t>
      </w:r>
    </w:p>
    <w:p w:rsidR="00520600" w:rsidRDefault="000C6D7D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-Independent Contractor</w:t>
      </w:r>
      <w:r w:rsidR="00520600">
        <w:rPr>
          <w:color w:val="800000"/>
          <w:sz w:val="24"/>
        </w:rPr>
        <w:t xml:space="preserve"> Dentist in start-up full service dental facility in Southeast Alabama</w:t>
      </w:r>
    </w:p>
    <w:p w:rsidR="00520600" w:rsidRPr="00520600" w:rsidRDefault="00AB619F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 xml:space="preserve">-Company ceased operations (closed) </w:t>
      </w:r>
      <w:bookmarkStart w:id="0" w:name="_GoBack"/>
      <w:bookmarkEnd w:id="0"/>
      <w:r>
        <w:rPr>
          <w:color w:val="800000"/>
          <w:sz w:val="24"/>
        </w:rPr>
        <w:t>and I moved on.</w:t>
      </w:r>
    </w:p>
    <w:p w:rsidR="00520600" w:rsidRDefault="00520600" w:rsidP="00445655">
      <w:pPr>
        <w:widowControl w:val="0"/>
        <w:ind w:left="2160" w:hanging="2160"/>
        <w:rPr>
          <w:b/>
          <w:i/>
          <w:color w:val="800000"/>
          <w:sz w:val="24"/>
        </w:rPr>
      </w:pPr>
    </w:p>
    <w:p w:rsidR="000818B0" w:rsidRDefault="000B49ED" w:rsidP="00235D03">
      <w:pPr>
        <w:widowControl w:val="0"/>
        <w:rPr>
          <w:b/>
          <w:i/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 w:rsidR="00235D03">
        <w:rPr>
          <w:b/>
          <w:i/>
          <w:color w:val="800000"/>
          <w:sz w:val="24"/>
        </w:rPr>
        <w:tab/>
      </w:r>
      <w:r w:rsidR="000818B0" w:rsidRPr="000818B0">
        <w:rPr>
          <w:b/>
          <w:color w:val="800000"/>
          <w:sz w:val="24"/>
        </w:rPr>
        <w:t xml:space="preserve">U-Save Dentistry of Foley, </w:t>
      </w:r>
      <w:r w:rsidR="00B7331E">
        <w:rPr>
          <w:color w:val="800000"/>
          <w:sz w:val="24"/>
        </w:rPr>
        <w:t>Foley,</w:t>
      </w:r>
      <w:r w:rsidR="000818B0" w:rsidRPr="00B7331E">
        <w:rPr>
          <w:color w:val="800000"/>
          <w:sz w:val="24"/>
        </w:rPr>
        <w:t xml:space="preserve"> AL</w:t>
      </w:r>
    </w:p>
    <w:p w:rsidR="000818B0" w:rsidRDefault="000B49ED" w:rsidP="000B49ED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 w:rsidR="00235D03">
        <w:rPr>
          <w:b/>
          <w:i/>
          <w:color w:val="800000"/>
          <w:sz w:val="24"/>
        </w:rPr>
        <w:tab/>
      </w:r>
      <w:r w:rsidR="00520600">
        <w:rPr>
          <w:color w:val="800000"/>
          <w:sz w:val="24"/>
        </w:rPr>
        <w:t>-April 2011 to May 2012</w:t>
      </w:r>
    </w:p>
    <w:p w:rsidR="000818B0" w:rsidRDefault="000818B0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-Lead Dentist in start-up full service dental facility including on-site dental laboratory for fabrication of dentures and partials</w:t>
      </w:r>
    </w:p>
    <w:p w:rsidR="00C55123" w:rsidRDefault="00C55123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-8 Operatories, 2 Dentists, 2 Hygienists, 3 Assistants under my care</w:t>
      </w:r>
    </w:p>
    <w:p w:rsidR="00520600" w:rsidRPr="000818B0" w:rsidRDefault="00520600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-Left for better career options.</w:t>
      </w:r>
    </w:p>
    <w:p w:rsidR="003D2630" w:rsidRDefault="003D2630" w:rsidP="003D2630">
      <w:pPr>
        <w:widowControl w:val="0"/>
        <w:rPr>
          <w:b/>
          <w:color w:val="800000"/>
          <w:sz w:val="24"/>
        </w:rPr>
      </w:pPr>
    </w:p>
    <w:p w:rsidR="00445655" w:rsidRDefault="00445655" w:rsidP="00A45156">
      <w:pPr>
        <w:widowControl w:val="0"/>
        <w:ind w:left="720" w:firstLine="1440"/>
        <w:rPr>
          <w:color w:val="800000"/>
          <w:sz w:val="24"/>
        </w:rPr>
      </w:pPr>
      <w:r>
        <w:rPr>
          <w:b/>
          <w:color w:val="800000"/>
          <w:sz w:val="24"/>
        </w:rPr>
        <w:t xml:space="preserve">Paradise Smiles Dentistry, </w:t>
      </w:r>
      <w:r>
        <w:rPr>
          <w:color w:val="800000"/>
          <w:sz w:val="24"/>
        </w:rPr>
        <w:t>Orange Beach, AL</w:t>
      </w:r>
    </w:p>
    <w:p w:rsidR="00445655" w:rsidRDefault="00445655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  <w:t>-</w:t>
      </w:r>
      <w:r>
        <w:rPr>
          <w:color w:val="800000"/>
          <w:sz w:val="24"/>
        </w:rPr>
        <w:t>November 200</w:t>
      </w:r>
      <w:r w:rsidR="000818B0">
        <w:rPr>
          <w:color w:val="800000"/>
          <w:sz w:val="24"/>
        </w:rPr>
        <w:t>8 to March 2011</w:t>
      </w:r>
    </w:p>
    <w:p w:rsidR="00445655" w:rsidRDefault="00445655" w:rsidP="00445655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color w:val="800000"/>
          <w:sz w:val="24"/>
        </w:rPr>
        <w:t>-General Dentist in newly-built den</w:t>
      </w:r>
      <w:r w:rsidR="00A45156">
        <w:rPr>
          <w:color w:val="800000"/>
          <w:sz w:val="24"/>
        </w:rPr>
        <w:t>tal office on the Alabama Gulf Coast</w:t>
      </w:r>
    </w:p>
    <w:p w:rsidR="00445655" w:rsidRDefault="00445655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</w:t>
      </w:r>
      <w:r w:rsidR="00707DF6">
        <w:rPr>
          <w:color w:val="800000"/>
          <w:sz w:val="24"/>
        </w:rPr>
        <w:t>Fully equipped with all the latest (2008) dental technology</w:t>
      </w:r>
      <w:r w:rsidR="000818B0">
        <w:rPr>
          <w:color w:val="800000"/>
          <w:sz w:val="24"/>
        </w:rPr>
        <w:t xml:space="preserve"> </w:t>
      </w:r>
    </w:p>
    <w:p w:rsidR="000818B0" w:rsidRDefault="000818B0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  <w:t>-Closed due to continuing economic repercussions of the BP Gulf Coast oil spill.</w:t>
      </w:r>
    </w:p>
    <w:p w:rsidR="00445655" w:rsidRPr="00445655" w:rsidRDefault="00445655" w:rsidP="00445655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</w:r>
    </w:p>
    <w:p w:rsidR="009A3DD0" w:rsidRDefault="009A3DD0" w:rsidP="00445655">
      <w:pPr>
        <w:widowControl w:val="0"/>
        <w:ind w:left="2160"/>
        <w:rPr>
          <w:bCs/>
          <w:iCs/>
          <w:color w:val="800000"/>
          <w:sz w:val="24"/>
        </w:rPr>
      </w:pPr>
      <w:r>
        <w:rPr>
          <w:b/>
          <w:iCs/>
          <w:color w:val="800000"/>
          <w:sz w:val="24"/>
        </w:rPr>
        <w:t xml:space="preserve">DentAid Dental Center, </w:t>
      </w:r>
      <w:r>
        <w:rPr>
          <w:bCs/>
          <w:iCs/>
          <w:color w:val="800000"/>
          <w:sz w:val="24"/>
        </w:rPr>
        <w:t>Mo</w:t>
      </w:r>
      <w:r w:rsidR="00445655">
        <w:rPr>
          <w:bCs/>
          <w:iCs/>
          <w:color w:val="800000"/>
          <w:sz w:val="24"/>
        </w:rPr>
        <w:t xml:space="preserve">bile AL                                   </w:t>
      </w:r>
      <w:r w:rsidR="003D2630">
        <w:rPr>
          <w:bCs/>
          <w:iCs/>
          <w:color w:val="800000"/>
          <w:sz w:val="24"/>
        </w:rPr>
        <w:t xml:space="preserve">   </w:t>
      </w:r>
      <w:r w:rsidR="00445655">
        <w:rPr>
          <w:bCs/>
          <w:iCs/>
          <w:color w:val="800000"/>
          <w:sz w:val="24"/>
        </w:rPr>
        <w:t>September 20</w:t>
      </w:r>
      <w:r w:rsidR="001E0B56">
        <w:rPr>
          <w:bCs/>
          <w:iCs/>
          <w:color w:val="800000"/>
          <w:sz w:val="24"/>
        </w:rPr>
        <w:t>04</w:t>
      </w:r>
      <w:r w:rsidR="00445655">
        <w:rPr>
          <w:bCs/>
          <w:iCs/>
          <w:color w:val="800000"/>
          <w:sz w:val="24"/>
        </w:rPr>
        <w:t xml:space="preserve"> to November 2008</w:t>
      </w:r>
    </w:p>
    <w:p w:rsidR="009A3DD0" w:rsidRDefault="009A3DD0">
      <w:pPr>
        <w:widowControl w:val="0"/>
        <w:rPr>
          <w:bCs/>
          <w:iCs/>
          <w:color w:val="800000"/>
          <w:sz w:val="24"/>
        </w:rPr>
      </w:pP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  <w:t>-Lead Dentist at a Children’s Pediatric Dental Center</w:t>
      </w:r>
    </w:p>
    <w:p w:rsidR="009A3DD0" w:rsidRDefault="009A3DD0">
      <w:pPr>
        <w:widowControl w:val="0"/>
        <w:rPr>
          <w:bCs/>
          <w:iCs/>
          <w:color w:val="800000"/>
          <w:sz w:val="24"/>
        </w:rPr>
      </w:pP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  <w:t>-9 Operatories, 3 Dentists, 3 Hygienists, 4 Assistants under my care</w:t>
      </w:r>
    </w:p>
    <w:p w:rsidR="000818B0" w:rsidRDefault="000818B0">
      <w:pPr>
        <w:widowControl w:val="0"/>
        <w:rPr>
          <w:bCs/>
          <w:iCs/>
          <w:color w:val="800000"/>
          <w:sz w:val="24"/>
        </w:rPr>
      </w:pPr>
    </w:p>
    <w:p w:rsidR="009A3DD0" w:rsidRPr="000818B0" w:rsidRDefault="003D2630" w:rsidP="000818B0">
      <w:pPr>
        <w:widowControl w:val="0"/>
        <w:rPr>
          <w:b/>
          <w:i/>
          <w:color w:val="800000"/>
          <w:sz w:val="24"/>
        </w:rPr>
      </w:pPr>
      <w:r>
        <w:rPr>
          <w:b/>
          <w:iCs/>
          <w:color w:val="800000"/>
          <w:sz w:val="24"/>
        </w:rPr>
        <w:t xml:space="preserve">                                     </w:t>
      </w:r>
      <w:r w:rsidR="009A3DD0">
        <w:rPr>
          <w:b/>
          <w:iCs/>
          <w:color w:val="800000"/>
          <w:sz w:val="24"/>
        </w:rPr>
        <w:t xml:space="preserve">Professor, Columbia Southern University, </w:t>
      </w:r>
      <w:r w:rsidR="009A3DD0">
        <w:rPr>
          <w:bCs/>
          <w:iCs/>
          <w:color w:val="800000"/>
          <w:sz w:val="24"/>
        </w:rPr>
        <w:t>Orange Beach, AL</w:t>
      </w:r>
    </w:p>
    <w:p w:rsidR="009A3DD0" w:rsidRDefault="009A3DD0">
      <w:pPr>
        <w:widowControl w:val="0"/>
        <w:rPr>
          <w:bCs/>
          <w:iCs/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 w:rsidR="00445655">
        <w:rPr>
          <w:bCs/>
          <w:iCs/>
          <w:color w:val="800000"/>
          <w:sz w:val="24"/>
        </w:rPr>
        <w:t>-August 2004 to May 2006</w:t>
      </w:r>
    </w:p>
    <w:p w:rsidR="009A3DD0" w:rsidRDefault="009A3DD0">
      <w:pPr>
        <w:widowControl w:val="0"/>
        <w:ind w:left="720"/>
        <w:rPr>
          <w:bCs/>
          <w:iCs/>
          <w:color w:val="800000"/>
          <w:sz w:val="24"/>
        </w:rPr>
      </w:pP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  <w:t>-Teaching Biology and Chemistry part time to online students</w:t>
      </w:r>
    </w:p>
    <w:p w:rsidR="009A3DD0" w:rsidRDefault="009A3DD0" w:rsidP="00707DF6">
      <w:pPr>
        <w:widowControl w:val="0"/>
        <w:ind w:left="720"/>
        <w:rPr>
          <w:bCs/>
          <w:iCs/>
          <w:color w:val="800000"/>
          <w:sz w:val="24"/>
        </w:rPr>
      </w:pP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  <w:t xml:space="preserve"> </w:t>
      </w:r>
      <w:proofErr w:type="gramStart"/>
      <w:r w:rsidR="00A45156">
        <w:rPr>
          <w:bCs/>
          <w:iCs/>
          <w:color w:val="800000"/>
          <w:sz w:val="24"/>
        </w:rPr>
        <w:t>world-wide</w:t>
      </w:r>
      <w:proofErr w:type="gramEnd"/>
      <w:r>
        <w:rPr>
          <w:bCs/>
          <w:iCs/>
          <w:color w:val="800000"/>
          <w:sz w:val="24"/>
        </w:rPr>
        <w:t>.</w:t>
      </w:r>
      <w:r w:rsidR="001E0B56">
        <w:rPr>
          <w:bCs/>
          <w:iCs/>
          <w:color w:val="800000"/>
          <w:sz w:val="24"/>
        </w:rPr>
        <w:t xml:space="preserve">  </w:t>
      </w:r>
      <w:r>
        <w:rPr>
          <w:bCs/>
          <w:iCs/>
          <w:color w:val="800000"/>
          <w:sz w:val="24"/>
        </w:rPr>
        <w:t xml:space="preserve">              </w:t>
      </w:r>
    </w:p>
    <w:p w:rsidR="001E0B56" w:rsidRDefault="001E0B56" w:rsidP="001E0B56">
      <w:pPr>
        <w:widowControl w:val="0"/>
        <w:rPr>
          <w:b/>
          <w:i/>
          <w:color w:val="800000"/>
          <w:sz w:val="24"/>
        </w:rPr>
      </w:pPr>
    </w:p>
    <w:p w:rsidR="009A3DD0" w:rsidRPr="001E0B56" w:rsidRDefault="009A3DD0" w:rsidP="001E0B56">
      <w:pPr>
        <w:widowControl w:val="0"/>
        <w:ind w:left="1440" w:firstLine="720"/>
        <w:rPr>
          <w:b/>
          <w:i/>
          <w:color w:val="800000"/>
          <w:sz w:val="24"/>
        </w:rPr>
      </w:pPr>
      <w:r>
        <w:rPr>
          <w:b/>
          <w:iCs/>
          <w:color w:val="800000"/>
          <w:sz w:val="24"/>
        </w:rPr>
        <w:t xml:space="preserve">Dent-U-Save, </w:t>
      </w:r>
      <w:r>
        <w:rPr>
          <w:bCs/>
          <w:iCs/>
          <w:color w:val="800000"/>
          <w:sz w:val="24"/>
        </w:rPr>
        <w:t>Foley, AL October 2003 to September 2004</w:t>
      </w:r>
    </w:p>
    <w:p w:rsidR="009A3DD0" w:rsidRDefault="009A3DD0">
      <w:pPr>
        <w:widowControl w:val="0"/>
        <w:rPr>
          <w:bCs/>
          <w:iCs/>
          <w:color w:val="800000"/>
          <w:sz w:val="24"/>
        </w:rPr>
      </w:pP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</w:r>
      <w:r>
        <w:rPr>
          <w:bCs/>
          <w:iCs/>
          <w:color w:val="800000"/>
          <w:sz w:val="24"/>
        </w:rPr>
        <w:tab/>
        <w:t>-Managing Dentist for fledgling Business</w:t>
      </w:r>
    </w:p>
    <w:p w:rsidR="009A3DD0" w:rsidRDefault="009A3DD0">
      <w:pPr>
        <w:widowControl w:val="0"/>
        <w:rPr>
          <w:bCs/>
          <w:color w:val="800000"/>
          <w:sz w:val="24"/>
        </w:rPr>
      </w:pPr>
      <w:r>
        <w:rPr>
          <w:b/>
          <w:color w:val="800000"/>
          <w:sz w:val="24"/>
        </w:rPr>
        <w:tab/>
      </w:r>
      <w:r>
        <w:rPr>
          <w:b/>
          <w:color w:val="800000"/>
          <w:sz w:val="24"/>
        </w:rPr>
        <w:tab/>
      </w:r>
      <w:r>
        <w:rPr>
          <w:b/>
          <w:color w:val="800000"/>
          <w:sz w:val="24"/>
        </w:rPr>
        <w:tab/>
        <w:t>-</w:t>
      </w:r>
      <w:r>
        <w:rPr>
          <w:bCs/>
          <w:color w:val="800000"/>
          <w:sz w:val="24"/>
        </w:rPr>
        <w:t>Eight Operatory facility concentrating on removable</w:t>
      </w:r>
    </w:p>
    <w:p w:rsidR="009A3DD0" w:rsidRDefault="009A3DD0">
      <w:pPr>
        <w:widowControl w:val="0"/>
        <w:rPr>
          <w:bCs/>
          <w:color w:val="800000"/>
          <w:sz w:val="24"/>
        </w:rPr>
      </w:pPr>
      <w:r>
        <w:rPr>
          <w:bCs/>
          <w:color w:val="800000"/>
          <w:sz w:val="24"/>
        </w:rPr>
        <w:tab/>
      </w:r>
      <w:r>
        <w:rPr>
          <w:bCs/>
          <w:color w:val="800000"/>
          <w:sz w:val="24"/>
        </w:rPr>
        <w:tab/>
      </w:r>
      <w:r>
        <w:rPr>
          <w:bCs/>
          <w:color w:val="800000"/>
          <w:sz w:val="24"/>
        </w:rPr>
        <w:tab/>
        <w:t xml:space="preserve"> </w:t>
      </w:r>
      <w:r w:rsidR="00B7331E">
        <w:rPr>
          <w:bCs/>
          <w:color w:val="800000"/>
          <w:sz w:val="24"/>
        </w:rPr>
        <w:t>Prosthetic</w:t>
      </w:r>
      <w:r>
        <w:rPr>
          <w:bCs/>
          <w:color w:val="800000"/>
          <w:sz w:val="24"/>
        </w:rPr>
        <w:t xml:space="preserve"> services, oral surgery, and restorative procedures</w:t>
      </w:r>
    </w:p>
    <w:p w:rsidR="009A3DD0" w:rsidRDefault="009A3DD0">
      <w:pPr>
        <w:widowControl w:val="0"/>
        <w:rPr>
          <w:bCs/>
          <w:color w:val="800000"/>
          <w:sz w:val="24"/>
        </w:rPr>
      </w:pPr>
      <w:r>
        <w:rPr>
          <w:bCs/>
          <w:color w:val="800000"/>
          <w:sz w:val="24"/>
        </w:rPr>
        <w:tab/>
      </w:r>
      <w:r>
        <w:rPr>
          <w:bCs/>
          <w:color w:val="800000"/>
          <w:sz w:val="24"/>
        </w:rPr>
        <w:tab/>
      </w:r>
      <w:r>
        <w:rPr>
          <w:bCs/>
          <w:color w:val="800000"/>
          <w:sz w:val="24"/>
        </w:rPr>
        <w:tab/>
        <w:t>-Laid off following Hurricane Ivan.</w:t>
      </w:r>
    </w:p>
    <w:p w:rsidR="009A3DD0" w:rsidRDefault="009A3DD0">
      <w:pPr>
        <w:widowControl w:val="0"/>
        <w:rPr>
          <w:bCs/>
          <w:color w:val="800000"/>
          <w:sz w:val="24"/>
        </w:rPr>
      </w:pPr>
      <w:r>
        <w:rPr>
          <w:b/>
          <w:color w:val="800000"/>
          <w:sz w:val="24"/>
        </w:rPr>
        <w:tab/>
      </w:r>
      <w:r>
        <w:rPr>
          <w:b/>
          <w:color w:val="800000"/>
          <w:sz w:val="24"/>
        </w:rPr>
        <w:tab/>
      </w:r>
    </w:p>
    <w:p w:rsidR="009A3DD0" w:rsidRDefault="009A3DD0">
      <w:pPr>
        <w:widowControl w:val="0"/>
        <w:ind w:left="1440" w:firstLine="720"/>
        <w:rPr>
          <w:color w:val="800000"/>
          <w:sz w:val="24"/>
        </w:rPr>
      </w:pPr>
      <w:r>
        <w:rPr>
          <w:b/>
          <w:color w:val="800000"/>
          <w:sz w:val="24"/>
        </w:rPr>
        <w:t xml:space="preserve"> </w:t>
      </w:r>
      <w:r>
        <w:rPr>
          <w:b/>
          <w:bCs/>
          <w:color w:val="800000"/>
          <w:sz w:val="24"/>
        </w:rPr>
        <w:t>Dirigo Dental Care LLC</w:t>
      </w:r>
      <w:r>
        <w:rPr>
          <w:color w:val="800000"/>
          <w:sz w:val="24"/>
        </w:rPr>
        <w:t>, Bangor Maine</w:t>
      </w:r>
      <w:r w:rsidR="006E75D5">
        <w:rPr>
          <w:color w:val="800000"/>
          <w:sz w:val="24"/>
        </w:rPr>
        <w:t xml:space="preserve"> May</w:t>
      </w:r>
      <w:r>
        <w:rPr>
          <w:color w:val="800000"/>
          <w:sz w:val="24"/>
        </w:rPr>
        <w:t xml:space="preserve"> 1991 to Sept. 2003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lastRenderedPageBreak/>
        <w:t xml:space="preserve"> </w:t>
      </w:r>
      <w:r>
        <w:rPr>
          <w:b/>
          <w:i/>
          <w:color w:val="800000"/>
          <w:sz w:val="24"/>
        </w:rPr>
        <w:t xml:space="preserve">                       </w:t>
      </w:r>
      <w:r>
        <w:rPr>
          <w:b/>
          <w:color w:val="800000"/>
          <w:sz w:val="24"/>
        </w:rPr>
        <w:tab/>
        <w:t>-</w:t>
      </w:r>
      <w:r>
        <w:rPr>
          <w:color w:val="800000"/>
          <w:sz w:val="24"/>
        </w:rPr>
        <w:t>Owned and operated a local dental office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-Skilled in all facets of general dentistry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-Moved to</w:t>
      </w:r>
      <w:r w:rsidR="00A45156">
        <w:rPr>
          <w:color w:val="800000"/>
          <w:sz w:val="24"/>
        </w:rPr>
        <w:t xml:space="preserve"> the</w:t>
      </w:r>
      <w:r>
        <w:rPr>
          <w:color w:val="800000"/>
          <w:sz w:val="24"/>
        </w:rPr>
        <w:t xml:space="preserve"> Florida</w:t>
      </w:r>
      <w:r w:rsidR="00A45156">
        <w:rPr>
          <w:color w:val="800000"/>
          <w:sz w:val="24"/>
        </w:rPr>
        <w:t xml:space="preserve"> Gulf Coast</w:t>
      </w:r>
      <w:r>
        <w:rPr>
          <w:color w:val="800000"/>
          <w:sz w:val="24"/>
        </w:rPr>
        <w:t xml:space="preserve"> for new career opportunities</w:t>
      </w:r>
      <w:r>
        <w:rPr>
          <w:b/>
          <w:color w:val="800000"/>
          <w:sz w:val="24"/>
        </w:rPr>
        <w:t xml:space="preserve">                 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 w:rsidRPr="003D2630">
        <w:rPr>
          <w:b/>
          <w:color w:val="800000"/>
          <w:sz w:val="24"/>
        </w:rPr>
        <w:t>200 Spruce Street</w:t>
      </w:r>
      <w:r>
        <w:rPr>
          <w:color w:val="800000"/>
          <w:sz w:val="24"/>
        </w:rPr>
        <w:t>, Millinocket, Maine</w:t>
      </w:r>
      <w:r w:rsidR="006E75D5">
        <w:rPr>
          <w:color w:val="800000"/>
          <w:sz w:val="24"/>
        </w:rPr>
        <w:t xml:space="preserve"> October</w:t>
      </w:r>
      <w:r>
        <w:rPr>
          <w:color w:val="800000"/>
          <w:sz w:val="24"/>
        </w:rPr>
        <w:t xml:space="preserve"> 1980 to </w:t>
      </w:r>
      <w:r w:rsidR="006E75D5">
        <w:rPr>
          <w:color w:val="800000"/>
          <w:sz w:val="24"/>
        </w:rPr>
        <w:t xml:space="preserve">May </w:t>
      </w:r>
      <w:r>
        <w:rPr>
          <w:color w:val="800000"/>
          <w:sz w:val="24"/>
        </w:rPr>
        <w:t>1991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-Owned and operated a local dental office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-Moved to Bangor because of poor local economic</w:t>
      </w:r>
    </w:p>
    <w:p w:rsidR="00235D03" w:rsidRDefault="00390442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 conditions</w:t>
      </w:r>
      <w:r w:rsidR="00CC734A">
        <w:rPr>
          <w:color w:val="800000"/>
          <w:sz w:val="24"/>
        </w:rPr>
        <w:t xml:space="preserve">                                                                                                                                                        </w:t>
      </w:r>
      <w:r w:rsidR="009A3DD0">
        <w:rPr>
          <w:color w:val="800000"/>
          <w:sz w:val="24"/>
        </w:rPr>
        <w:t xml:space="preserve">          </w:t>
      </w:r>
      <w:r w:rsidR="00CC734A">
        <w:rPr>
          <w:color w:val="800000"/>
          <w:sz w:val="24"/>
        </w:rPr>
        <w:t xml:space="preserve">                </w:t>
      </w:r>
    </w:p>
    <w:p w:rsidR="00235D03" w:rsidRDefault="00235D03">
      <w:pPr>
        <w:widowControl w:val="0"/>
        <w:rPr>
          <w:color w:val="800000"/>
          <w:sz w:val="24"/>
        </w:rPr>
      </w:pPr>
    </w:p>
    <w:p w:rsidR="009A3DD0" w:rsidRDefault="000B49ED" w:rsidP="000B49ED">
      <w:pPr>
        <w:widowControl w:val="0"/>
        <w:ind w:left="720" w:firstLine="720"/>
        <w:rPr>
          <w:color w:val="800000"/>
          <w:sz w:val="24"/>
        </w:rPr>
      </w:pPr>
      <w:r>
        <w:rPr>
          <w:b/>
          <w:i/>
          <w:color w:val="800000"/>
          <w:sz w:val="24"/>
        </w:rPr>
        <w:t xml:space="preserve">   </w:t>
      </w:r>
      <w:r w:rsidR="00235D03">
        <w:rPr>
          <w:color w:val="800000"/>
          <w:sz w:val="24"/>
        </w:rPr>
        <w:t xml:space="preserve">         </w:t>
      </w:r>
      <w:r w:rsidR="009A3DD0">
        <w:rPr>
          <w:color w:val="800000"/>
          <w:sz w:val="24"/>
        </w:rPr>
        <w:t>-1973 to 1980-performed a varied number of temporary jobs</w:t>
      </w:r>
    </w:p>
    <w:p w:rsidR="009A3DD0" w:rsidRDefault="000B49ED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 w:rsidR="00235D03">
        <w:rPr>
          <w:color w:val="800000"/>
          <w:sz w:val="24"/>
        </w:rPr>
        <w:tab/>
        <w:t xml:space="preserve">between college semesters </w:t>
      </w:r>
      <w:r w:rsidR="009A3DD0">
        <w:rPr>
          <w:color w:val="800000"/>
          <w:sz w:val="24"/>
        </w:rPr>
        <w:t>and work-study jobs including Great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Northern Paper Co. laborer, </w:t>
      </w:r>
      <w:r w:rsidR="00B7331E">
        <w:rPr>
          <w:color w:val="800000"/>
          <w:sz w:val="24"/>
        </w:rPr>
        <w:t xml:space="preserve">town and university lifeguard, </w:t>
      </w:r>
      <w:r>
        <w:rPr>
          <w:color w:val="800000"/>
          <w:sz w:val="24"/>
        </w:rPr>
        <w:t xml:space="preserve">and </w:t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Tufts University Police Dispatcher</w:t>
      </w:r>
    </w:p>
    <w:p w:rsidR="00A605F1" w:rsidRPr="00520600" w:rsidRDefault="00A605F1">
      <w:pPr>
        <w:widowControl w:val="0"/>
        <w:rPr>
          <w:color w:val="800000"/>
          <w:sz w:val="24"/>
        </w:rPr>
      </w:pPr>
    </w:p>
    <w:p w:rsidR="001E0B56" w:rsidRDefault="009A3DD0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>Licenses:</w:t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Hold current dental licenses in Maine </w:t>
      </w:r>
      <w:r w:rsidR="001E0B56">
        <w:rPr>
          <w:color w:val="800000"/>
          <w:sz w:val="24"/>
        </w:rPr>
        <w:t xml:space="preserve">(2834) </w:t>
      </w:r>
      <w:r>
        <w:rPr>
          <w:color w:val="800000"/>
          <w:sz w:val="24"/>
        </w:rPr>
        <w:t>and Alabama</w:t>
      </w:r>
      <w:r w:rsidR="001E0B56">
        <w:rPr>
          <w:color w:val="800000"/>
          <w:sz w:val="24"/>
        </w:rPr>
        <w:t xml:space="preserve"> (4021)</w:t>
      </w:r>
      <w:r>
        <w:rPr>
          <w:color w:val="800000"/>
          <w:sz w:val="24"/>
        </w:rPr>
        <w:t>.</w:t>
      </w:r>
    </w:p>
    <w:p w:rsidR="009A3DD0" w:rsidRDefault="001E0B56" w:rsidP="00A605F1">
      <w:pPr>
        <w:widowControl w:val="0"/>
        <w:ind w:left="2160"/>
        <w:rPr>
          <w:color w:val="800000"/>
          <w:sz w:val="24"/>
        </w:rPr>
      </w:pPr>
      <w:r>
        <w:rPr>
          <w:color w:val="800000"/>
          <w:sz w:val="24"/>
        </w:rPr>
        <w:t>Hold Federal Drug license from DEA: AD9567427</w:t>
      </w:r>
      <w:r w:rsidR="00A605F1">
        <w:rPr>
          <w:color w:val="800000"/>
          <w:sz w:val="24"/>
        </w:rPr>
        <w:t xml:space="preserve"> and Alabama  Controlled Substance license (4021).</w:t>
      </w:r>
      <w:r w:rsidR="009A3DD0">
        <w:rPr>
          <w:color w:val="800000"/>
          <w:sz w:val="24"/>
        </w:rPr>
        <w:tab/>
      </w:r>
      <w:r w:rsidR="009A3DD0">
        <w:rPr>
          <w:color w:val="800000"/>
          <w:sz w:val="24"/>
        </w:rPr>
        <w:tab/>
      </w:r>
      <w:r w:rsidR="009A3DD0">
        <w:rPr>
          <w:color w:val="800000"/>
          <w:sz w:val="24"/>
        </w:rPr>
        <w:tab/>
      </w:r>
    </w:p>
    <w:p w:rsidR="009A3DD0" w:rsidRDefault="009A3DD0">
      <w:pPr>
        <w:widowControl w:val="0"/>
        <w:rPr>
          <w:b/>
          <w:i/>
          <w:color w:val="800000"/>
          <w:sz w:val="24"/>
        </w:rPr>
      </w:pPr>
    </w:p>
    <w:p w:rsidR="00B63D73" w:rsidRDefault="009A3DD0" w:rsidP="000B49ED">
      <w:pPr>
        <w:widowControl w:val="0"/>
        <w:ind w:left="2160" w:hanging="2160"/>
        <w:rPr>
          <w:color w:val="800000"/>
          <w:sz w:val="24"/>
        </w:rPr>
      </w:pPr>
      <w:r>
        <w:rPr>
          <w:b/>
          <w:i/>
          <w:color w:val="800000"/>
          <w:sz w:val="24"/>
        </w:rPr>
        <w:t>Certificates:</w:t>
      </w:r>
      <w:r w:rsidR="000B49ED">
        <w:rPr>
          <w:color w:val="800000"/>
          <w:sz w:val="24"/>
        </w:rPr>
        <w:tab/>
      </w:r>
      <w:r w:rsidR="00B63D73">
        <w:rPr>
          <w:color w:val="800000"/>
          <w:sz w:val="24"/>
        </w:rPr>
        <w:t xml:space="preserve">Certificates in </w:t>
      </w:r>
      <w:r w:rsidR="006E75D5">
        <w:rPr>
          <w:color w:val="800000"/>
          <w:sz w:val="24"/>
        </w:rPr>
        <w:t>Invisalign Orthodontics</w:t>
      </w:r>
      <w:r w:rsidR="000B49ED">
        <w:rPr>
          <w:color w:val="800000"/>
          <w:sz w:val="24"/>
        </w:rPr>
        <w:t xml:space="preserve">, Six Month Smiles Provider, </w:t>
      </w:r>
      <w:r w:rsidR="00B63D73">
        <w:rPr>
          <w:color w:val="800000"/>
          <w:sz w:val="24"/>
        </w:rPr>
        <w:t xml:space="preserve">IMTEC Mini Implants, Denmat Lumineers, </w:t>
      </w:r>
    </w:p>
    <w:p w:rsidR="009A3DD0" w:rsidRDefault="009A3DD0" w:rsidP="00B63D73">
      <w:pPr>
        <w:widowControl w:val="0"/>
        <w:ind w:left="1440" w:firstLine="720"/>
        <w:rPr>
          <w:color w:val="800000"/>
          <w:sz w:val="24"/>
        </w:rPr>
      </w:pPr>
      <w:r>
        <w:rPr>
          <w:color w:val="800000"/>
          <w:sz w:val="24"/>
        </w:rPr>
        <w:t xml:space="preserve">Bicon Implant Technique, </w:t>
      </w:r>
      <w:r w:rsidR="00707DF6">
        <w:rPr>
          <w:color w:val="800000"/>
          <w:sz w:val="24"/>
        </w:rPr>
        <w:t>Rotary</w:t>
      </w:r>
      <w:r>
        <w:rPr>
          <w:color w:val="800000"/>
          <w:sz w:val="24"/>
        </w:rPr>
        <w:t xml:space="preserve"> NiTi Endodontic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 xml:space="preserve">Therapy (Endomagic), and International Association of </w:t>
      </w:r>
    </w:p>
    <w:p w:rsidR="009A3DD0" w:rsidRDefault="00EC1474">
      <w:pPr>
        <w:pStyle w:val="BodyTextIndent"/>
      </w:pPr>
      <w:r>
        <w:t>Orthodontics (IAO)</w:t>
      </w:r>
      <w:r w:rsidR="000E6B03">
        <w:t xml:space="preserve"> 240 hours of CE.</w:t>
      </w:r>
      <w:r w:rsidR="00707DF6">
        <w:t xml:space="preserve"> </w:t>
      </w:r>
      <w:r w:rsidR="000E6B03">
        <w:t xml:space="preserve"> CPR Certified until August</w:t>
      </w:r>
    </w:p>
    <w:p w:rsidR="000E6B03" w:rsidRDefault="000E6B03">
      <w:pPr>
        <w:pStyle w:val="BodyTextIndent"/>
      </w:pPr>
      <w:r>
        <w:t>2016.</w:t>
      </w:r>
      <w:r w:rsidR="00707DF6">
        <w:t xml:space="preserve"> </w:t>
      </w:r>
      <w:r>
        <w:t xml:space="preserve"> N</w:t>
      </w:r>
      <w:r w:rsidR="00707DF6">
        <w:t xml:space="preserve">ational </w:t>
      </w:r>
      <w:r>
        <w:t>P</w:t>
      </w:r>
      <w:r w:rsidR="00707DF6">
        <w:t xml:space="preserve">rovider </w:t>
      </w:r>
      <w:r>
        <w:t>I</w:t>
      </w:r>
      <w:r w:rsidR="00707DF6">
        <w:t>dentifier (NPI)</w:t>
      </w:r>
      <w:r>
        <w:t xml:space="preserve"> </w:t>
      </w:r>
      <w:r w:rsidR="00707DF6" w:rsidRPr="00707DF6">
        <w:t>1730220955</w:t>
      </w:r>
      <w:r w:rsidR="00707DF6">
        <w:t>.</w:t>
      </w:r>
    </w:p>
    <w:p w:rsidR="000D3D48" w:rsidRDefault="000D3D48">
      <w:pPr>
        <w:pStyle w:val="BodyTextIndent"/>
      </w:pPr>
      <w:r>
        <w:t>Insurance Coverage (Including tail coverage) to Oct 15, 2015.</w:t>
      </w:r>
    </w:p>
    <w:p w:rsidR="00A605F1" w:rsidRDefault="00A605F1">
      <w:pPr>
        <w:pStyle w:val="BodyTextIndent"/>
      </w:pPr>
    </w:p>
    <w:p w:rsidR="00235D03" w:rsidRPr="00235D03" w:rsidRDefault="00B63D73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 xml:space="preserve"> </w:t>
      </w:r>
      <w:r w:rsidR="009A3DD0">
        <w:rPr>
          <w:b/>
          <w:i/>
          <w:color w:val="800000"/>
          <w:sz w:val="24"/>
        </w:rPr>
        <w:t>Awards</w:t>
      </w:r>
      <w:r w:rsidR="009A3DD0">
        <w:rPr>
          <w:b/>
          <w:color w:val="800000"/>
          <w:sz w:val="24"/>
        </w:rPr>
        <w:t xml:space="preserve">, </w:t>
      </w:r>
      <w:r w:rsidR="009A3DD0">
        <w:rPr>
          <w:b/>
          <w:color w:val="800000"/>
          <w:sz w:val="24"/>
        </w:rPr>
        <w:tab/>
      </w:r>
      <w:r w:rsidR="009A3DD0">
        <w:rPr>
          <w:b/>
          <w:color w:val="800000"/>
          <w:sz w:val="24"/>
        </w:rPr>
        <w:tab/>
      </w:r>
      <w:r w:rsidR="00235D03">
        <w:rPr>
          <w:color w:val="800000"/>
          <w:sz w:val="24"/>
        </w:rPr>
        <w:t>2009-Academy of General Dentistry</w:t>
      </w:r>
    </w:p>
    <w:p w:rsidR="00A605F1" w:rsidRDefault="00235D03" w:rsidP="00235D03">
      <w:pPr>
        <w:widowControl w:val="0"/>
        <w:rPr>
          <w:bCs/>
          <w:color w:val="800000"/>
          <w:sz w:val="24"/>
        </w:rPr>
      </w:pPr>
      <w:r>
        <w:rPr>
          <w:b/>
          <w:bCs/>
          <w:i/>
          <w:color w:val="800000"/>
          <w:sz w:val="24"/>
        </w:rPr>
        <w:t>Achievements:</w:t>
      </w:r>
      <w:r>
        <w:rPr>
          <w:b/>
          <w:bCs/>
          <w:i/>
          <w:color w:val="800000"/>
          <w:sz w:val="24"/>
        </w:rPr>
        <w:tab/>
      </w:r>
      <w:r w:rsidR="00203194">
        <w:rPr>
          <w:bCs/>
          <w:color w:val="800000"/>
          <w:sz w:val="24"/>
        </w:rPr>
        <w:t>2005-Rescue Diver, PADI</w:t>
      </w:r>
      <w:r w:rsidR="00A605F1">
        <w:rPr>
          <w:bCs/>
          <w:color w:val="800000"/>
          <w:sz w:val="24"/>
        </w:rPr>
        <w:t xml:space="preserve"> Scuba advanced certification</w:t>
      </w:r>
    </w:p>
    <w:p w:rsidR="009A3DD0" w:rsidRPr="00A605F1" w:rsidRDefault="00A605F1" w:rsidP="00235D03">
      <w:pPr>
        <w:widowControl w:val="0"/>
        <w:ind w:firstLine="1440"/>
        <w:rPr>
          <w:b/>
          <w:bCs/>
          <w:i/>
          <w:color w:val="800000"/>
          <w:sz w:val="24"/>
        </w:rPr>
      </w:pPr>
      <w:r>
        <w:rPr>
          <w:bCs/>
          <w:color w:val="800000"/>
          <w:sz w:val="24"/>
        </w:rPr>
        <w:t xml:space="preserve">            </w:t>
      </w:r>
      <w:r w:rsidR="009A3DD0">
        <w:rPr>
          <w:bCs/>
          <w:color w:val="800000"/>
          <w:sz w:val="24"/>
        </w:rPr>
        <w:t>2005-Director,</w:t>
      </w:r>
      <w:r w:rsidR="00203194">
        <w:rPr>
          <w:bCs/>
          <w:color w:val="800000"/>
          <w:sz w:val="24"/>
        </w:rPr>
        <w:t xml:space="preserve"> Purple Parrot Homeowners Condo</w:t>
      </w:r>
      <w:r w:rsidR="009A3DD0">
        <w:rPr>
          <w:bCs/>
          <w:color w:val="800000"/>
          <w:sz w:val="24"/>
        </w:rPr>
        <w:t xml:space="preserve"> Association</w:t>
      </w:r>
    </w:p>
    <w:p w:rsidR="009A3DD0" w:rsidRDefault="009A3DD0">
      <w:pPr>
        <w:widowControl w:val="0"/>
        <w:ind w:left="1440" w:firstLine="720"/>
        <w:rPr>
          <w:color w:val="800000"/>
          <w:sz w:val="24"/>
        </w:rPr>
      </w:pPr>
      <w:r>
        <w:rPr>
          <w:color w:val="800000"/>
          <w:sz w:val="24"/>
        </w:rPr>
        <w:t>2003-Delegate, American Dental Political Action Committee</w:t>
      </w:r>
    </w:p>
    <w:p w:rsidR="009A3DD0" w:rsidRDefault="00A605F1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ab/>
      </w:r>
      <w:r>
        <w:rPr>
          <w:b/>
          <w:i/>
          <w:color w:val="800000"/>
          <w:sz w:val="24"/>
        </w:rPr>
        <w:tab/>
      </w:r>
      <w:r w:rsidR="009A3DD0">
        <w:rPr>
          <w:color w:val="800000"/>
          <w:sz w:val="24"/>
        </w:rPr>
        <w:tab/>
        <w:t>2003-President, Penobscot Valley Dental Society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2003-Member, Maine Dental Association Executive Council</w:t>
      </w:r>
    </w:p>
    <w:p w:rsidR="00203194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 w:rsidR="00707DF6">
        <w:rPr>
          <w:color w:val="800000"/>
          <w:sz w:val="24"/>
        </w:rPr>
        <w:tab/>
      </w:r>
      <w:r w:rsidR="00203194">
        <w:rPr>
          <w:color w:val="800000"/>
          <w:sz w:val="24"/>
        </w:rPr>
        <w:t>1989-Chairman, East Millinocket Planning Board</w:t>
      </w:r>
    </w:p>
    <w:p w:rsidR="009A3DD0" w:rsidRPr="00707DF6" w:rsidRDefault="00203194">
      <w:pPr>
        <w:widowControl w:val="0"/>
        <w:rPr>
          <w:b/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 w:rsidR="00707DF6">
        <w:rPr>
          <w:color w:val="800000"/>
          <w:sz w:val="24"/>
        </w:rPr>
        <w:tab/>
      </w:r>
      <w:r w:rsidR="009A3DD0">
        <w:rPr>
          <w:color w:val="800000"/>
          <w:sz w:val="24"/>
        </w:rPr>
        <w:t>1973-Salutatorian, Schenck High School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1973-Four Year Science Award, Schenck High School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1972-National Honor Society, Dirigo Boy's State</w:t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  <w:t>1971-Water Safety Instructor (1971-1980), YMCA</w:t>
      </w:r>
    </w:p>
    <w:p w:rsidR="009A3DD0" w:rsidRDefault="00203194">
      <w:pPr>
        <w:widowControl w:val="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 w:rsidR="009A3DD0">
        <w:rPr>
          <w:color w:val="800000"/>
          <w:sz w:val="24"/>
        </w:rPr>
        <w:t>1968-Eagle Scout Award, Boy Scouts of America</w:t>
      </w:r>
    </w:p>
    <w:p w:rsidR="001E0B56" w:rsidRDefault="001E0B56" w:rsidP="001E0B56">
      <w:pPr>
        <w:widowControl w:val="0"/>
        <w:rPr>
          <w:b/>
          <w:i/>
          <w:color w:val="800000"/>
          <w:sz w:val="24"/>
        </w:rPr>
      </w:pPr>
    </w:p>
    <w:p w:rsidR="009A3DD0" w:rsidRDefault="009A3DD0" w:rsidP="001E0B56">
      <w:pPr>
        <w:widowControl w:val="0"/>
        <w:rPr>
          <w:color w:val="800000"/>
          <w:sz w:val="24"/>
        </w:rPr>
      </w:pPr>
      <w:r>
        <w:rPr>
          <w:b/>
          <w:i/>
          <w:color w:val="800000"/>
          <w:sz w:val="24"/>
        </w:rPr>
        <w:t>Interests</w:t>
      </w:r>
      <w:r>
        <w:rPr>
          <w:b/>
          <w:color w:val="800000"/>
          <w:sz w:val="24"/>
        </w:rPr>
        <w:t>:</w:t>
      </w:r>
      <w:r>
        <w:rPr>
          <w:b/>
          <w:color w:val="800000"/>
          <w:sz w:val="24"/>
        </w:rPr>
        <w:tab/>
      </w:r>
      <w:r w:rsidR="001E0B56">
        <w:rPr>
          <w:color w:val="800000"/>
          <w:sz w:val="24"/>
        </w:rPr>
        <w:tab/>
        <w:t xml:space="preserve"> Scuba, reading, music, </w:t>
      </w:r>
      <w:r>
        <w:rPr>
          <w:color w:val="800000"/>
          <w:sz w:val="24"/>
        </w:rPr>
        <w:t>carpentry, swimming, golf.</w:t>
      </w:r>
      <w:r>
        <w:rPr>
          <w:b/>
          <w:color w:val="800000"/>
          <w:sz w:val="24"/>
        </w:rPr>
        <w:tab/>
      </w:r>
      <w:r>
        <w:rPr>
          <w:b/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9A3DD0" w:rsidRDefault="009A3DD0">
      <w:pPr>
        <w:widowControl w:val="0"/>
        <w:ind w:left="2160" w:hanging="2160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9A3DD0" w:rsidRDefault="009A3DD0">
      <w:pPr>
        <w:widowControl w:val="0"/>
        <w:rPr>
          <w:color w:val="800000"/>
          <w:sz w:val="24"/>
        </w:rPr>
      </w:pPr>
      <w:r>
        <w:rPr>
          <w:b/>
          <w:bCs/>
          <w:i/>
          <w:iCs/>
          <w:color w:val="800000"/>
          <w:sz w:val="24"/>
        </w:rPr>
        <w:t>References:</w:t>
      </w: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  <w:r w:rsidR="008A5B86">
        <w:rPr>
          <w:color w:val="800000"/>
          <w:sz w:val="24"/>
        </w:rPr>
        <w:t>A</w:t>
      </w:r>
      <w:r w:rsidR="001E0B56">
        <w:rPr>
          <w:color w:val="800000"/>
          <w:sz w:val="24"/>
        </w:rPr>
        <w:t>vailable on request</w:t>
      </w:r>
    </w:p>
    <w:sectPr w:rsidR="009A3DD0" w:rsidSect="005B5A22">
      <w:headerReference w:type="default" r:id="rId10"/>
      <w:footerReference w:type="default" r:id="rId11"/>
      <w:pgSz w:w="12240" w:h="15840"/>
      <w:pgMar w:top="1440" w:right="1800" w:bottom="1440" w:left="180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77" w:rsidRDefault="00725A77">
      <w:r>
        <w:separator/>
      </w:r>
    </w:p>
  </w:endnote>
  <w:endnote w:type="continuationSeparator" w:id="0">
    <w:p w:rsidR="00725A77" w:rsidRDefault="0072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D0" w:rsidRDefault="009A3DD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77" w:rsidRDefault="00725A77">
      <w:r>
        <w:separator/>
      </w:r>
    </w:p>
  </w:footnote>
  <w:footnote w:type="continuationSeparator" w:id="0">
    <w:p w:rsidR="00725A77" w:rsidRDefault="0072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D0" w:rsidRDefault="009A3DD0">
    <w:pPr>
      <w:widowControl w:val="0"/>
      <w:tabs>
        <w:tab w:val="center" w:pos="4320"/>
        <w:tab w:val="right" w:pos="8640"/>
      </w:tabs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666"/>
    <w:rsid w:val="00057308"/>
    <w:rsid w:val="000818B0"/>
    <w:rsid w:val="000B49ED"/>
    <w:rsid w:val="000C6D7D"/>
    <w:rsid w:val="000D3D48"/>
    <w:rsid w:val="000E5077"/>
    <w:rsid w:val="000E6B03"/>
    <w:rsid w:val="000F7341"/>
    <w:rsid w:val="00181F2D"/>
    <w:rsid w:val="001E0B56"/>
    <w:rsid w:val="001F7DFE"/>
    <w:rsid w:val="00203194"/>
    <w:rsid w:val="00235D03"/>
    <w:rsid w:val="002F6EEC"/>
    <w:rsid w:val="00390442"/>
    <w:rsid w:val="003D2630"/>
    <w:rsid w:val="00445655"/>
    <w:rsid w:val="00513666"/>
    <w:rsid w:val="00520600"/>
    <w:rsid w:val="0052190B"/>
    <w:rsid w:val="00575974"/>
    <w:rsid w:val="005966B1"/>
    <w:rsid w:val="005B5A22"/>
    <w:rsid w:val="0061423C"/>
    <w:rsid w:val="00636C75"/>
    <w:rsid w:val="006A51DC"/>
    <w:rsid w:val="006E75D5"/>
    <w:rsid w:val="00703230"/>
    <w:rsid w:val="00707DF6"/>
    <w:rsid w:val="007147BB"/>
    <w:rsid w:val="00725A77"/>
    <w:rsid w:val="007E34B1"/>
    <w:rsid w:val="007F79D6"/>
    <w:rsid w:val="007F79EE"/>
    <w:rsid w:val="00851070"/>
    <w:rsid w:val="008A5B86"/>
    <w:rsid w:val="009A3DD0"/>
    <w:rsid w:val="00A20E22"/>
    <w:rsid w:val="00A35690"/>
    <w:rsid w:val="00A45156"/>
    <w:rsid w:val="00A605F1"/>
    <w:rsid w:val="00AB619F"/>
    <w:rsid w:val="00B420E6"/>
    <w:rsid w:val="00B52DFE"/>
    <w:rsid w:val="00B63D73"/>
    <w:rsid w:val="00B7331E"/>
    <w:rsid w:val="00BF05E4"/>
    <w:rsid w:val="00C55123"/>
    <w:rsid w:val="00CC734A"/>
    <w:rsid w:val="00CD0477"/>
    <w:rsid w:val="00D615AB"/>
    <w:rsid w:val="00D62607"/>
    <w:rsid w:val="00DA384B"/>
    <w:rsid w:val="00DC191F"/>
    <w:rsid w:val="00DC402C"/>
    <w:rsid w:val="00E958D3"/>
    <w:rsid w:val="00EC1474"/>
    <w:rsid w:val="00FA292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FB24A7-3922-496C-A196-959398E8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A22"/>
  </w:style>
  <w:style w:type="paragraph" w:styleId="Heading1">
    <w:name w:val="heading 1"/>
    <w:basedOn w:val="Normal"/>
    <w:next w:val="Normal"/>
    <w:qFormat/>
    <w:rsid w:val="005B5A22"/>
    <w:pPr>
      <w:keepNext/>
      <w:widowControl w:val="0"/>
      <w:outlineLvl w:val="0"/>
    </w:pPr>
    <w:rPr>
      <w:rFonts w:ascii="Century Gothic" w:hAnsi="Century Gothic"/>
      <w:b/>
      <w:bCs/>
      <w:i/>
      <w:color w:val="0000FF"/>
      <w:sz w:val="32"/>
    </w:rPr>
  </w:style>
  <w:style w:type="paragraph" w:styleId="Heading2">
    <w:name w:val="heading 2"/>
    <w:basedOn w:val="Normal"/>
    <w:next w:val="Normal"/>
    <w:qFormat/>
    <w:rsid w:val="005B5A22"/>
    <w:pPr>
      <w:keepNext/>
      <w:widowControl w:val="0"/>
      <w:outlineLvl w:val="1"/>
    </w:pPr>
    <w:rPr>
      <w:color w:val="8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B5A22"/>
    <w:pPr>
      <w:widowControl w:val="0"/>
      <w:ind w:left="2160"/>
    </w:pPr>
    <w:rPr>
      <w:color w:val="800000"/>
      <w:sz w:val="24"/>
    </w:rPr>
  </w:style>
  <w:style w:type="character" w:styleId="Hyperlink">
    <w:name w:val="Hyperlink"/>
    <w:uiPriority w:val="99"/>
    <w:unhideWhenUsed/>
    <w:rsid w:val="00DA38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0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dentdmd@msn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rankdentdm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A</vt:lpstr>
    </vt:vector>
  </TitlesOfParts>
  <Company>Dirigo Dental Care</Company>
  <LinksUpToDate>false</LinksUpToDate>
  <CharactersWithSpaces>5593</CharactersWithSpaces>
  <SharedDoc>false</SharedDoc>
  <HLinks>
    <vt:vector size="12" baseType="variant">
      <vt:variant>
        <vt:i4>8192065</vt:i4>
      </vt:variant>
      <vt:variant>
        <vt:i4>3</vt:i4>
      </vt:variant>
      <vt:variant>
        <vt:i4>0</vt:i4>
      </vt:variant>
      <vt:variant>
        <vt:i4>5</vt:i4>
      </vt:variant>
      <vt:variant>
        <vt:lpwstr>mailto:frankdentdmd@yahoo.com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mailto:frankdentdmd@msn.com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A</dc:title>
  <dc:subject/>
  <dc:creator>foobar;Dr. Frank Dentremont</dc:creator>
  <cp:keywords>Resume</cp:keywords>
  <dc:description>Revised as of February 2015</dc:description>
  <cp:lastModifiedBy>Frank Dentremont DMD</cp:lastModifiedBy>
  <cp:revision>6</cp:revision>
  <cp:lastPrinted>2014-10-01T03:54:00Z</cp:lastPrinted>
  <dcterms:created xsi:type="dcterms:W3CDTF">2015-02-13T16:39:00Z</dcterms:created>
  <dcterms:modified xsi:type="dcterms:W3CDTF">2015-02-13T17:30:00Z</dcterms:modified>
</cp:coreProperties>
</file>